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908" w:rsidRDefault="00587908" w:rsidP="00587908">
      <w:pPr>
        <w:spacing w:after="0" w:line="240" w:lineRule="auto"/>
        <w:ind w:firstLine="567"/>
        <w:jc w:val="right"/>
        <w:rPr>
          <w:rFonts w:ascii="Times New Roman" w:hAnsi="Times New Roman" w:cs="Times New Roman"/>
          <w:b/>
          <w:sz w:val="24"/>
          <w:szCs w:val="24"/>
          <w:lang w:val="kk-KZ"/>
        </w:rPr>
      </w:pPr>
    </w:p>
    <w:p w:rsidR="00587908" w:rsidRPr="001F5375" w:rsidRDefault="00587908" w:rsidP="00587908">
      <w:pPr>
        <w:ind w:firstLine="567"/>
        <w:jc w:val="right"/>
        <w:rPr>
          <w:rFonts w:ascii="Times New Roman" w:hAnsi="Times New Roman" w:cs="Times New Roman"/>
          <w:b/>
          <w:sz w:val="24"/>
          <w:szCs w:val="24"/>
          <w:lang w:val="kk-KZ"/>
        </w:rPr>
      </w:pPr>
      <w:r>
        <w:rPr>
          <w:rFonts w:ascii="Times New Roman" w:hAnsi="Times New Roman" w:cs="Times New Roman"/>
          <w:b/>
          <w:sz w:val="24"/>
          <w:szCs w:val="24"/>
          <w:lang w:val="kk-KZ"/>
        </w:rPr>
        <w:t>Ф.7.03-03</w:t>
      </w:r>
    </w:p>
    <w:p w:rsidR="0032660F" w:rsidRPr="004A39FC" w:rsidRDefault="0032660F" w:rsidP="0032660F">
      <w:pPr>
        <w:pStyle w:val="a6"/>
        <w:ind w:firstLine="567"/>
        <w:jc w:val="right"/>
        <w:rPr>
          <w:b/>
          <w:sz w:val="24"/>
          <w:lang w:val="kk-KZ"/>
        </w:rPr>
      </w:pPr>
      <w:r w:rsidRPr="004A39FC">
        <w:rPr>
          <w:b/>
          <w:sz w:val="24"/>
          <w:lang w:val="kk-KZ"/>
        </w:rPr>
        <w:tab/>
      </w:r>
    </w:p>
    <w:p w:rsidR="0032660F" w:rsidRPr="00A97FDB" w:rsidRDefault="0032660F" w:rsidP="0032660F">
      <w:pPr>
        <w:pStyle w:val="a6"/>
        <w:ind w:firstLine="567"/>
        <w:jc w:val="right"/>
        <w:rPr>
          <w:color w:val="FF0000"/>
          <w:lang w:val="kk-KZ"/>
        </w:rPr>
      </w:pPr>
      <w:r w:rsidRPr="00A97FDB">
        <w:rPr>
          <w:color w:val="FF0000"/>
          <w:lang w:val="kk-KZ"/>
        </w:rPr>
        <w:tab/>
      </w:r>
    </w:p>
    <w:p w:rsidR="0032660F" w:rsidRPr="00B90BDA" w:rsidRDefault="0032660F" w:rsidP="0032660F">
      <w:pPr>
        <w:ind w:firstLine="567"/>
        <w:jc w:val="center"/>
        <w:rPr>
          <w:rFonts w:ascii="Times New Roman" w:hAnsi="Times New Roman" w:cs="Times New Roman"/>
          <w:b/>
          <w:sz w:val="24"/>
          <w:szCs w:val="24"/>
          <w:lang w:val="kk-KZ"/>
        </w:rPr>
      </w:pPr>
    </w:p>
    <w:p w:rsidR="0032660F" w:rsidRDefault="0032660F" w:rsidP="0032660F">
      <w:pPr>
        <w:ind w:firstLine="567"/>
        <w:jc w:val="center"/>
        <w:rPr>
          <w:rFonts w:ascii="Times New Roman" w:hAnsi="Times New Roman" w:cs="Times New Roman"/>
          <w:b/>
          <w:sz w:val="24"/>
          <w:szCs w:val="24"/>
          <w:lang w:val="kk-KZ"/>
        </w:rPr>
      </w:pPr>
    </w:p>
    <w:p w:rsidR="0032660F" w:rsidRDefault="0032660F" w:rsidP="0032660F">
      <w:pPr>
        <w:ind w:firstLine="567"/>
        <w:jc w:val="center"/>
        <w:rPr>
          <w:rFonts w:ascii="Times New Roman" w:hAnsi="Times New Roman" w:cs="Times New Roman"/>
          <w:b/>
          <w:sz w:val="24"/>
          <w:szCs w:val="24"/>
          <w:lang w:val="kk-KZ"/>
        </w:rPr>
      </w:pPr>
    </w:p>
    <w:p w:rsidR="0032660F" w:rsidRDefault="0032660F" w:rsidP="0032660F">
      <w:pPr>
        <w:ind w:firstLine="567"/>
        <w:jc w:val="center"/>
        <w:rPr>
          <w:rFonts w:ascii="Times New Roman" w:hAnsi="Times New Roman" w:cs="Times New Roman"/>
          <w:b/>
          <w:sz w:val="24"/>
          <w:szCs w:val="24"/>
          <w:lang w:val="kk-KZ"/>
        </w:rPr>
      </w:pPr>
    </w:p>
    <w:p w:rsidR="0032660F" w:rsidRDefault="0032660F" w:rsidP="0032660F">
      <w:pPr>
        <w:ind w:firstLine="567"/>
        <w:jc w:val="center"/>
        <w:rPr>
          <w:rFonts w:ascii="Times New Roman" w:hAnsi="Times New Roman" w:cs="Times New Roman"/>
          <w:b/>
          <w:sz w:val="24"/>
          <w:szCs w:val="24"/>
          <w:lang w:val="kk-KZ"/>
        </w:rPr>
      </w:pPr>
    </w:p>
    <w:p w:rsidR="0032660F" w:rsidRDefault="00B54A51" w:rsidP="0032660F">
      <w:pPr>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Кожаниязов Е.И.,</w:t>
      </w:r>
      <w:r w:rsidR="0032660F">
        <w:rPr>
          <w:rFonts w:ascii="Times New Roman" w:hAnsi="Times New Roman" w:cs="Times New Roman"/>
          <w:b/>
          <w:sz w:val="24"/>
          <w:szCs w:val="24"/>
          <w:lang w:val="kk-KZ"/>
        </w:rPr>
        <w:t xml:space="preserve"> Каипжанова Н.Е.</w:t>
      </w:r>
    </w:p>
    <w:p w:rsidR="0032660F" w:rsidRPr="00B8718E" w:rsidRDefault="0032660F" w:rsidP="0032660F">
      <w:pPr>
        <w:ind w:firstLine="567"/>
        <w:jc w:val="center"/>
        <w:rPr>
          <w:rFonts w:ascii="Times New Roman" w:hAnsi="Times New Roman" w:cs="Times New Roman"/>
          <w:b/>
          <w:noProof/>
          <w:sz w:val="24"/>
          <w:szCs w:val="24"/>
          <w:lang w:val="kk-KZ"/>
        </w:rPr>
      </w:pPr>
    </w:p>
    <w:p w:rsidR="0032660F" w:rsidRPr="00EB7C94" w:rsidRDefault="0032660F" w:rsidP="0032660F">
      <w:pPr>
        <w:shd w:val="clear" w:color="auto" w:fill="FFFFFF"/>
        <w:spacing w:after="0" w:line="240" w:lineRule="auto"/>
        <w:ind w:firstLine="567"/>
        <w:jc w:val="center"/>
        <w:rPr>
          <w:rFonts w:ascii="Times New Roman" w:eastAsia="Calibri" w:hAnsi="Times New Roman" w:cs="Times New Roman"/>
          <w:sz w:val="28"/>
          <w:szCs w:val="28"/>
          <w:lang w:val="kk-KZ"/>
        </w:rPr>
      </w:pPr>
    </w:p>
    <w:p w:rsidR="0032660F" w:rsidRPr="00EB7C94" w:rsidRDefault="00A3570D" w:rsidP="0032660F">
      <w:pPr>
        <w:shd w:val="clear" w:color="auto" w:fill="FFFFFF"/>
        <w:spacing w:after="0" w:line="240" w:lineRule="auto"/>
        <w:ind w:firstLine="567"/>
        <w:jc w:val="center"/>
        <w:rPr>
          <w:rFonts w:ascii="Times New Roman" w:hAnsi="Times New Roman" w:cs="Times New Roman"/>
          <w:b/>
          <w:caps/>
          <w:noProof/>
          <w:sz w:val="28"/>
          <w:szCs w:val="28"/>
          <w:lang w:val="kk-KZ"/>
        </w:rPr>
      </w:pPr>
      <w:r>
        <w:rPr>
          <w:rFonts w:ascii="Times New Roman" w:hAnsi="Times New Roman" w:cs="Times New Roman"/>
          <w:sz w:val="28"/>
          <w:szCs w:val="28"/>
          <w:lang w:val="kk-KZ"/>
        </w:rPr>
        <w:t>5В030100- Құқықтану мамандығы студенттер үшін (6В042-Құқық дайындық бағыты бойынша) «Қылмыстық және азаматтық сот ісін жүргізудегі криминалистикалық сараптама</w:t>
      </w:r>
      <w:r w:rsidR="0032660F" w:rsidRPr="00C80B7B">
        <w:rPr>
          <w:rFonts w:ascii="Times New Roman" w:hAnsi="Times New Roman" w:cs="Times New Roman"/>
          <w:sz w:val="28"/>
          <w:szCs w:val="28"/>
          <w:lang w:val="kk-KZ"/>
        </w:rPr>
        <w:t>»</w:t>
      </w:r>
      <w:r w:rsidR="0032660F">
        <w:rPr>
          <w:rFonts w:ascii="Times New Roman" w:hAnsi="Times New Roman" w:cs="Times New Roman"/>
          <w:sz w:val="28"/>
          <w:szCs w:val="28"/>
          <w:lang w:val="kk-KZ"/>
        </w:rPr>
        <w:t xml:space="preserve"> пәнінен </w:t>
      </w:r>
      <w:r>
        <w:rPr>
          <w:rFonts w:ascii="Times New Roman" w:hAnsi="Times New Roman" w:cs="Times New Roman"/>
          <w:sz w:val="28"/>
          <w:szCs w:val="28"/>
          <w:lang w:val="kk-KZ"/>
        </w:rPr>
        <w:t xml:space="preserve">өзіндік жұмысын орындауға арналған </w:t>
      </w:r>
    </w:p>
    <w:p w:rsidR="0032660F" w:rsidRDefault="0032660F" w:rsidP="0032660F">
      <w:pPr>
        <w:shd w:val="clear" w:color="auto" w:fill="FFFFFF"/>
        <w:ind w:firstLine="567"/>
        <w:jc w:val="center"/>
        <w:rPr>
          <w:rFonts w:ascii="Times New Roman" w:hAnsi="Times New Roman" w:cs="Times New Roman"/>
          <w:b/>
          <w:caps/>
          <w:noProof/>
          <w:sz w:val="24"/>
          <w:szCs w:val="24"/>
          <w:lang w:val="kk-KZ"/>
        </w:rPr>
      </w:pPr>
    </w:p>
    <w:p w:rsidR="0032660F" w:rsidRDefault="0032660F" w:rsidP="0032660F">
      <w:pPr>
        <w:shd w:val="clear" w:color="auto" w:fill="FFFFFF"/>
        <w:ind w:firstLine="567"/>
        <w:jc w:val="center"/>
        <w:rPr>
          <w:rFonts w:ascii="Times New Roman" w:hAnsi="Times New Roman" w:cs="Times New Roman"/>
          <w:b/>
          <w:caps/>
          <w:noProof/>
          <w:sz w:val="24"/>
          <w:szCs w:val="24"/>
          <w:lang w:val="kk-KZ"/>
        </w:rPr>
      </w:pPr>
    </w:p>
    <w:p w:rsidR="0032660F" w:rsidRPr="00B90BDA" w:rsidRDefault="0032660F" w:rsidP="0032660F">
      <w:pPr>
        <w:shd w:val="clear" w:color="auto" w:fill="FFFFFF"/>
        <w:ind w:firstLine="567"/>
        <w:jc w:val="center"/>
        <w:rPr>
          <w:rFonts w:ascii="Times New Roman" w:hAnsi="Times New Roman" w:cs="Times New Roman"/>
          <w:b/>
          <w:noProof/>
          <w:sz w:val="24"/>
          <w:szCs w:val="24"/>
          <w:lang w:val="kk-KZ"/>
        </w:rPr>
      </w:pPr>
      <w:r w:rsidRPr="00B90BDA">
        <w:rPr>
          <w:rFonts w:ascii="Times New Roman" w:hAnsi="Times New Roman" w:cs="Times New Roman"/>
          <w:b/>
          <w:caps/>
          <w:noProof/>
          <w:sz w:val="24"/>
          <w:szCs w:val="24"/>
          <w:lang w:val="kk-KZ"/>
        </w:rPr>
        <w:t>Әдістемелік нұсқау</w:t>
      </w:r>
    </w:p>
    <w:p w:rsidR="0032660F" w:rsidRPr="00813767" w:rsidRDefault="0032660F" w:rsidP="0032660F">
      <w:pPr>
        <w:spacing w:after="0" w:line="240" w:lineRule="auto"/>
        <w:jc w:val="center"/>
        <w:rPr>
          <w:rFonts w:ascii="Times New Roman" w:hAnsi="Times New Roman" w:cs="Times New Roman"/>
          <w:sz w:val="28"/>
          <w:szCs w:val="28"/>
          <w:lang w:val="kk-KZ"/>
        </w:rPr>
      </w:pPr>
    </w:p>
    <w:p w:rsidR="0032660F" w:rsidRPr="00813767" w:rsidRDefault="0032660F" w:rsidP="0032660F">
      <w:pPr>
        <w:spacing w:after="0" w:line="240" w:lineRule="auto"/>
        <w:jc w:val="center"/>
        <w:rPr>
          <w:rFonts w:ascii="Times New Roman" w:hAnsi="Times New Roman" w:cs="Times New Roman"/>
          <w:sz w:val="28"/>
          <w:szCs w:val="28"/>
          <w:lang w:val="kk-KZ"/>
        </w:rPr>
      </w:pPr>
    </w:p>
    <w:p w:rsidR="0032660F" w:rsidRPr="00813767" w:rsidRDefault="0032660F" w:rsidP="0032660F">
      <w:pPr>
        <w:spacing w:after="0" w:line="240" w:lineRule="auto"/>
        <w:jc w:val="center"/>
        <w:rPr>
          <w:rFonts w:ascii="Times New Roman" w:hAnsi="Times New Roman" w:cs="Times New Roman"/>
          <w:sz w:val="28"/>
          <w:szCs w:val="28"/>
          <w:lang w:val="kk-KZ"/>
        </w:rPr>
      </w:pPr>
    </w:p>
    <w:p w:rsidR="0032660F" w:rsidRPr="00B90BDA" w:rsidRDefault="0032660F" w:rsidP="0032660F">
      <w:pPr>
        <w:ind w:firstLine="567"/>
        <w:jc w:val="center"/>
        <w:rPr>
          <w:rFonts w:ascii="Times New Roman" w:hAnsi="Times New Roman" w:cs="Times New Roman"/>
          <w:sz w:val="24"/>
          <w:szCs w:val="24"/>
          <w:lang w:val="kk-KZ" w:eastAsia="ko-KR"/>
        </w:rPr>
      </w:pPr>
    </w:p>
    <w:p w:rsidR="0032660F" w:rsidRPr="00B90BDA" w:rsidRDefault="0032660F" w:rsidP="0032660F">
      <w:pPr>
        <w:ind w:firstLine="567"/>
        <w:jc w:val="center"/>
        <w:rPr>
          <w:rFonts w:ascii="Times New Roman" w:hAnsi="Times New Roman" w:cs="Times New Roman"/>
          <w:b/>
          <w:sz w:val="24"/>
          <w:szCs w:val="24"/>
          <w:lang w:val="kk-KZ"/>
        </w:rPr>
      </w:pPr>
    </w:p>
    <w:p w:rsidR="0032660F" w:rsidRPr="00B90BDA" w:rsidRDefault="0032660F" w:rsidP="0032660F">
      <w:pPr>
        <w:ind w:firstLine="567"/>
        <w:jc w:val="center"/>
        <w:rPr>
          <w:rFonts w:ascii="Times New Roman" w:hAnsi="Times New Roman" w:cs="Times New Roman"/>
          <w:b/>
          <w:sz w:val="24"/>
          <w:szCs w:val="24"/>
          <w:lang w:val="kk-KZ"/>
        </w:rPr>
      </w:pPr>
    </w:p>
    <w:p w:rsidR="0032660F" w:rsidRPr="00B90BDA" w:rsidRDefault="0032660F" w:rsidP="0032660F">
      <w:pPr>
        <w:ind w:firstLine="567"/>
        <w:jc w:val="center"/>
        <w:rPr>
          <w:rFonts w:ascii="Times New Roman" w:hAnsi="Times New Roman" w:cs="Times New Roman"/>
          <w:b/>
          <w:sz w:val="24"/>
          <w:szCs w:val="24"/>
          <w:lang w:val="kk-KZ"/>
        </w:rPr>
      </w:pPr>
    </w:p>
    <w:p w:rsidR="0032660F" w:rsidRPr="00B90BDA" w:rsidRDefault="0032660F" w:rsidP="0032660F">
      <w:pPr>
        <w:ind w:firstLine="567"/>
        <w:jc w:val="center"/>
        <w:rPr>
          <w:rFonts w:ascii="Times New Roman" w:hAnsi="Times New Roman" w:cs="Times New Roman"/>
          <w:b/>
          <w:sz w:val="24"/>
          <w:szCs w:val="24"/>
          <w:lang w:val="kk-KZ"/>
        </w:rPr>
      </w:pPr>
    </w:p>
    <w:p w:rsidR="0032660F" w:rsidRPr="00B90BDA" w:rsidRDefault="0032660F" w:rsidP="0032660F">
      <w:pPr>
        <w:ind w:firstLine="567"/>
        <w:rPr>
          <w:rFonts w:ascii="Times New Roman" w:hAnsi="Times New Roman" w:cs="Times New Roman"/>
          <w:b/>
          <w:sz w:val="24"/>
          <w:szCs w:val="24"/>
          <w:lang w:val="kk-KZ"/>
        </w:rPr>
      </w:pPr>
    </w:p>
    <w:p w:rsidR="0032660F" w:rsidRPr="00B90BDA" w:rsidRDefault="0032660F" w:rsidP="0032660F">
      <w:pPr>
        <w:ind w:firstLine="567"/>
        <w:jc w:val="center"/>
        <w:rPr>
          <w:rFonts w:ascii="Times New Roman" w:hAnsi="Times New Roman" w:cs="Times New Roman"/>
          <w:b/>
          <w:sz w:val="24"/>
          <w:szCs w:val="24"/>
          <w:lang w:val="kk-KZ"/>
        </w:rPr>
      </w:pPr>
    </w:p>
    <w:p w:rsidR="0032660F" w:rsidRPr="00B90BDA" w:rsidRDefault="0032660F" w:rsidP="0032660F">
      <w:pPr>
        <w:ind w:firstLine="567"/>
        <w:jc w:val="center"/>
        <w:rPr>
          <w:rFonts w:ascii="Times New Roman" w:hAnsi="Times New Roman" w:cs="Times New Roman"/>
          <w:b/>
          <w:sz w:val="24"/>
          <w:szCs w:val="24"/>
          <w:lang w:val="kk-KZ"/>
        </w:rPr>
      </w:pPr>
    </w:p>
    <w:p w:rsidR="0032660F" w:rsidRPr="00B90BDA" w:rsidRDefault="0032660F" w:rsidP="0032660F">
      <w:pPr>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 2021</w:t>
      </w:r>
    </w:p>
    <w:p w:rsidR="00F76924" w:rsidRPr="004A39FC" w:rsidRDefault="00F76924" w:rsidP="00F76924">
      <w:pPr>
        <w:spacing w:after="0" w:line="240" w:lineRule="auto"/>
        <w:rPr>
          <w:rFonts w:ascii="Times New Roman" w:hAnsi="Times New Roman" w:cs="Times New Roman"/>
          <w:sz w:val="28"/>
          <w:szCs w:val="28"/>
          <w:lang w:val="kk-KZ"/>
        </w:rPr>
      </w:pPr>
    </w:p>
    <w:p w:rsidR="00013A77" w:rsidRPr="004A39FC" w:rsidRDefault="00013A77" w:rsidP="00B824AD">
      <w:pPr>
        <w:spacing w:after="0" w:line="240" w:lineRule="auto"/>
        <w:jc w:val="center"/>
        <w:rPr>
          <w:rFonts w:ascii="Times New Roman" w:hAnsi="Times New Roman" w:cs="Times New Roman"/>
          <w:sz w:val="28"/>
          <w:szCs w:val="28"/>
          <w:lang w:val="kk-KZ"/>
        </w:rPr>
      </w:pPr>
    </w:p>
    <w:p w:rsidR="00EA33CA" w:rsidRDefault="00EA33CA" w:rsidP="00013A77">
      <w:pPr>
        <w:spacing w:after="0" w:line="240" w:lineRule="auto"/>
        <w:ind w:firstLine="567"/>
        <w:jc w:val="right"/>
        <w:rPr>
          <w:rFonts w:ascii="Times New Roman" w:hAnsi="Times New Roman" w:cs="Times New Roman"/>
          <w:b/>
          <w:sz w:val="24"/>
          <w:szCs w:val="24"/>
          <w:lang w:val="kk-KZ"/>
        </w:rPr>
      </w:pPr>
    </w:p>
    <w:p w:rsidR="00F40305" w:rsidRPr="00B54A51" w:rsidRDefault="00F40305" w:rsidP="00F40305">
      <w:pPr>
        <w:pStyle w:val="ac"/>
        <w:jc w:val="center"/>
        <w:rPr>
          <w:lang w:val="kk-KZ"/>
        </w:rPr>
      </w:pPr>
      <w:r w:rsidRPr="00F079D7">
        <w:rPr>
          <w:lang w:val="kk-KZ"/>
        </w:rPr>
        <w:t>ҚАЗАҚСТАН РЕСПУБЛИКАСЫ  БІЛІМ ЖӘНЕ ҒЫЛЫМ МИНИСТРЛІГІ</w:t>
      </w:r>
    </w:p>
    <w:tbl>
      <w:tblPr>
        <w:tblW w:w="0" w:type="auto"/>
        <w:tblLook w:val="04A0"/>
      </w:tblPr>
      <w:tblGrid>
        <w:gridCol w:w="4785"/>
        <w:gridCol w:w="4786"/>
      </w:tblGrid>
      <w:tr w:rsidR="00F40305" w:rsidRPr="007D3DF6" w:rsidTr="000D3C3B">
        <w:tc>
          <w:tcPr>
            <w:tcW w:w="4785" w:type="dxa"/>
          </w:tcPr>
          <w:p w:rsidR="00F40305" w:rsidRPr="00B54A51" w:rsidRDefault="00F40305" w:rsidP="000D3C3B">
            <w:pPr>
              <w:pStyle w:val="ac"/>
              <w:jc w:val="center"/>
              <w:rPr>
                <w:lang w:val="kk-KZ"/>
              </w:rPr>
            </w:pPr>
          </w:p>
          <w:p w:rsidR="00F40305" w:rsidRPr="00B54A51" w:rsidRDefault="00F40305" w:rsidP="000D3C3B">
            <w:pPr>
              <w:pStyle w:val="ac"/>
              <w:jc w:val="center"/>
              <w:rPr>
                <w:lang w:val="kk-KZ"/>
              </w:rPr>
            </w:pPr>
          </w:p>
          <w:p w:rsidR="00F40305" w:rsidRPr="00B54A51" w:rsidRDefault="00F40305" w:rsidP="000D3C3B">
            <w:pPr>
              <w:pStyle w:val="ac"/>
              <w:jc w:val="center"/>
              <w:rPr>
                <w:lang w:val="kk-KZ"/>
              </w:rPr>
            </w:pPr>
          </w:p>
          <w:p w:rsidR="00F40305" w:rsidRPr="00B54A51" w:rsidRDefault="00F40305" w:rsidP="000D3C3B">
            <w:pPr>
              <w:pStyle w:val="ac"/>
              <w:jc w:val="center"/>
              <w:rPr>
                <w:lang w:val="kk-KZ"/>
              </w:rPr>
            </w:pPr>
          </w:p>
        </w:tc>
        <w:tc>
          <w:tcPr>
            <w:tcW w:w="4786" w:type="dxa"/>
          </w:tcPr>
          <w:p w:rsidR="00F40305" w:rsidRPr="00B54A51" w:rsidRDefault="00F40305" w:rsidP="000D3C3B">
            <w:pPr>
              <w:shd w:val="clear" w:color="auto" w:fill="FFFFFF"/>
              <w:autoSpaceDE w:val="0"/>
              <w:autoSpaceDN w:val="0"/>
              <w:adjustRightInd w:val="0"/>
              <w:spacing w:after="0" w:line="240" w:lineRule="auto"/>
              <w:jc w:val="center"/>
              <w:rPr>
                <w:rFonts w:ascii="Times New Roman" w:hAnsi="Times New Roman"/>
                <w:bCs/>
                <w:sz w:val="24"/>
                <w:szCs w:val="24"/>
                <w:lang w:val="kk-KZ"/>
              </w:rPr>
            </w:pPr>
          </w:p>
          <w:p w:rsidR="00F40305" w:rsidRPr="00B54A51" w:rsidRDefault="00F40305" w:rsidP="000D3C3B">
            <w:pPr>
              <w:shd w:val="clear" w:color="auto" w:fill="FFFFFF"/>
              <w:autoSpaceDE w:val="0"/>
              <w:autoSpaceDN w:val="0"/>
              <w:adjustRightInd w:val="0"/>
              <w:spacing w:after="0" w:line="240" w:lineRule="auto"/>
              <w:jc w:val="center"/>
              <w:rPr>
                <w:rFonts w:ascii="Times New Roman" w:hAnsi="Times New Roman"/>
                <w:b/>
                <w:bCs/>
                <w:sz w:val="24"/>
                <w:szCs w:val="24"/>
                <w:lang w:val="kk-KZ"/>
              </w:rPr>
            </w:pPr>
          </w:p>
          <w:p w:rsidR="00F40305" w:rsidRPr="00B54A51" w:rsidRDefault="00F40305" w:rsidP="000D3C3B">
            <w:pPr>
              <w:shd w:val="clear" w:color="auto" w:fill="FFFFFF"/>
              <w:autoSpaceDE w:val="0"/>
              <w:autoSpaceDN w:val="0"/>
              <w:adjustRightInd w:val="0"/>
              <w:spacing w:after="0" w:line="240" w:lineRule="auto"/>
              <w:jc w:val="center"/>
              <w:rPr>
                <w:rFonts w:ascii="Times New Roman" w:hAnsi="Times New Roman"/>
                <w:b/>
                <w:bCs/>
                <w:sz w:val="24"/>
                <w:szCs w:val="24"/>
                <w:lang w:val="kk-KZ"/>
              </w:rPr>
            </w:pPr>
          </w:p>
          <w:p w:rsidR="00F40305" w:rsidRPr="00F079D7" w:rsidRDefault="00F40305" w:rsidP="000D3C3B">
            <w:pPr>
              <w:shd w:val="clear" w:color="auto" w:fill="FFFFFF"/>
              <w:autoSpaceDE w:val="0"/>
              <w:autoSpaceDN w:val="0"/>
              <w:adjustRightInd w:val="0"/>
              <w:spacing w:after="0" w:line="240" w:lineRule="auto"/>
              <w:jc w:val="center"/>
              <w:rPr>
                <w:rFonts w:ascii="Times New Roman" w:hAnsi="Times New Roman"/>
                <w:b/>
                <w:bCs/>
                <w:sz w:val="24"/>
                <w:szCs w:val="24"/>
                <w:lang w:val="kk-KZ"/>
              </w:rPr>
            </w:pPr>
            <w:r w:rsidRPr="00F079D7">
              <w:rPr>
                <w:rFonts w:ascii="Times New Roman" w:hAnsi="Times New Roman"/>
                <w:b/>
                <w:bCs/>
                <w:sz w:val="24"/>
                <w:szCs w:val="24"/>
                <w:lang w:val="kk-KZ"/>
              </w:rPr>
              <w:t>М.ӘУЕЗОВ атындағы ОҢТҮСТІК ҚАЗАҚСТАН УНИВЕРСИТЕТІ</w:t>
            </w:r>
          </w:p>
          <w:p w:rsidR="00F40305" w:rsidRPr="00B54A51" w:rsidRDefault="00F40305" w:rsidP="000D3C3B">
            <w:pPr>
              <w:pStyle w:val="ac"/>
              <w:jc w:val="center"/>
              <w:rPr>
                <w:lang w:val="kk-KZ"/>
              </w:rPr>
            </w:pPr>
          </w:p>
        </w:tc>
      </w:tr>
    </w:tbl>
    <w:p w:rsidR="00F40305" w:rsidRDefault="00356C82" w:rsidP="00F40305">
      <w:pPr>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w:t>
      </w:r>
      <w:r w:rsidR="005C66F1">
        <w:rPr>
          <w:rFonts w:ascii="Times New Roman" w:hAnsi="Times New Roman" w:cs="Times New Roman"/>
          <w:b/>
          <w:sz w:val="24"/>
          <w:szCs w:val="24"/>
          <w:lang w:val="kk-KZ"/>
        </w:rPr>
        <w:t>Қылмыстық құқық және қылмыстық п</w:t>
      </w:r>
      <w:r>
        <w:rPr>
          <w:rFonts w:ascii="Times New Roman" w:hAnsi="Times New Roman" w:cs="Times New Roman"/>
          <w:b/>
          <w:sz w:val="24"/>
          <w:szCs w:val="24"/>
          <w:lang w:val="kk-KZ"/>
        </w:rPr>
        <w:t>р</w:t>
      </w:r>
      <w:r w:rsidR="005C66F1">
        <w:rPr>
          <w:rFonts w:ascii="Times New Roman" w:hAnsi="Times New Roman" w:cs="Times New Roman"/>
          <w:b/>
          <w:sz w:val="24"/>
          <w:szCs w:val="24"/>
          <w:lang w:val="kk-KZ"/>
        </w:rPr>
        <w:t>оцесс</w:t>
      </w:r>
      <w:r>
        <w:rPr>
          <w:rFonts w:ascii="Times New Roman" w:hAnsi="Times New Roman" w:cs="Times New Roman"/>
          <w:b/>
          <w:sz w:val="24"/>
          <w:szCs w:val="24"/>
          <w:lang w:val="kk-KZ"/>
        </w:rPr>
        <w:t>» кафедрасы</w:t>
      </w:r>
      <w:r w:rsidR="005C66F1">
        <w:rPr>
          <w:rFonts w:ascii="Times New Roman" w:hAnsi="Times New Roman" w:cs="Times New Roman"/>
          <w:b/>
          <w:sz w:val="24"/>
          <w:szCs w:val="24"/>
          <w:lang w:val="kk-KZ"/>
        </w:rPr>
        <w:t xml:space="preserve"> </w:t>
      </w:r>
    </w:p>
    <w:p w:rsidR="00F40305" w:rsidRDefault="00F40305" w:rsidP="00F40305">
      <w:pPr>
        <w:ind w:firstLine="567"/>
        <w:jc w:val="center"/>
        <w:rPr>
          <w:rFonts w:ascii="Times New Roman" w:hAnsi="Times New Roman" w:cs="Times New Roman"/>
          <w:b/>
          <w:sz w:val="24"/>
          <w:szCs w:val="24"/>
          <w:lang w:val="kk-KZ"/>
        </w:rPr>
      </w:pPr>
      <w:r w:rsidRPr="00B90BDA">
        <w:rPr>
          <w:rFonts w:ascii="Times New Roman" w:hAnsi="Times New Roman" w:cs="Times New Roman"/>
          <w:b/>
          <w:sz w:val="24"/>
          <w:szCs w:val="24"/>
          <w:lang w:val="kk-KZ"/>
        </w:rPr>
        <w:br w:type="textWrapping" w:clear="all"/>
      </w:r>
    </w:p>
    <w:p w:rsidR="00F40305" w:rsidRDefault="0014714D" w:rsidP="00F40305">
      <w:pPr>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Кожаниязов Е.И.,</w:t>
      </w:r>
      <w:r w:rsidR="00F40305">
        <w:rPr>
          <w:rFonts w:ascii="Times New Roman" w:hAnsi="Times New Roman" w:cs="Times New Roman"/>
          <w:b/>
          <w:sz w:val="24"/>
          <w:szCs w:val="24"/>
          <w:lang w:val="kk-KZ"/>
        </w:rPr>
        <w:t xml:space="preserve"> Каипжанова Н.Е.</w:t>
      </w:r>
    </w:p>
    <w:p w:rsidR="00F40305" w:rsidRPr="00B8718E" w:rsidRDefault="00F40305" w:rsidP="00F40305">
      <w:pPr>
        <w:ind w:firstLine="567"/>
        <w:jc w:val="center"/>
        <w:rPr>
          <w:rFonts w:ascii="Times New Roman" w:hAnsi="Times New Roman" w:cs="Times New Roman"/>
          <w:b/>
          <w:noProof/>
          <w:sz w:val="24"/>
          <w:szCs w:val="24"/>
          <w:lang w:val="kk-KZ"/>
        </w:rPr>
      </w:pPr>
    </w:p>
    <w:p w:rsidR="00F40305" w:rsidRPr="00C80B7B" w:rsidRDefault="00F40305" w:rsidP="00F40305">
      <w:pPr>
        <w:shd w:val="clear" w:color="auto" w:fill="FFFFFF"/>
        <w:spacing w:after="0" w:line="240" w:lineRule="auto"/>
        <w:ind w:firstLine="567"/>
        <w:jc w:val="center"/>
        <w:rPr>
          <w:rFonts w:ascii="Times New Roman" w:eastAsia="Calibri" w:hAnsi="Times New Roman" w:cs="Times New Roman"/>
          <w:sz w:val="28"/>
          <w:szCs w:val="28"/>
        </w:rPr>
      </w:pPr>
    </w:p>
    <w:p w:rsidR="0014714D" w:rsidRPr="00EB7C94" w:rsidRDefault="0014714D" w:rsidP="0014714D">
      <w:pPr>
        <w:shd w:val="clear" w:color="auto" w:fill="FFFFFF"/>
        <w:spacing w:after="0" w:line="240" w:lineRule="auto"/>
        <w:ind w:firstLine="567"/>
        <w:jc w:val="center"/>
        <w:rPr>
          <w:rFonts w:ascii="Times New Roman" w:hAnsi="Times New Roman" w:cs="Times New Roman"/>
          <w:b/>
          <w:caps/>
          <w:noProof/>
          <w:sz w:val="28"/>
          <w:szCs w:val="28"/>
          <w:lang w:val="kk-KZ"/>
        </w:rPr>
      </w:pPr>
      <w:r>
        <w:rPr>
          <w:rFonts w:ascii="Times New Roman" w:hAnsi="Times New Roman" w:cs="Times New Roman"/>
          <w:sz w:val="28"/>
          <w:szCs w:val="28"/>
          <w:lang w:val="kk-KZ"/>
        </w:rPr>
        <w:t>5В030100- Құқықтану мамандығы студенттер үшін (6В042-Құқық дайындық бағыты бойынша) «Қылмыстық және азаматтық сот ісін жүргізудегі криминалистикалық сараптама</w:t>
      </w:r>
      <w:r w:rsidRPr="00C80B7B">
        <w:rPr>
          <w:rFonts w:ascii="Times New Roman" w:hAnsi="Times New Roman" w:cs="Times New Roman"/>
          <w:sz w:val="28"/>
          <w:szCs w:val="28"/>
          <w:lang w:val="kk-KZ"/>
        </w:rPr>
        <w:t>»</w:t>
      </w:r>
      <w:r>
        <w:rPr>
          <w:rFonts w:ascii="Times New Roman" w:hAnsi="Times New Roman" w:cs="Times New Roman"/>
          <w:sz w:val="28"/>
          <w:szCs w:val="28"/>
          <w:lang w:val="kk-KZ"/>
        </w:rPr>
        <w:t xml:space="preserve"> пәнінен өзіндік жұмысын орындауға арналған </w:t>
      </w:r>
    </w:p>
    <w:p w:rsidR="00F40305" w:rsidRPr="0014714D" w:rsidRDefault="00F40305" w:rsidP="00F40305">
      <w:pPr>
        <w:shd w:val="clear" w:color="auto" w:fill="FFFFFF"/>
        <w:spacing w:after="0" w:line="240" w:lineRule="auto"/>
        <w:ind w:firstLine="567"/>
        <w:jc w:val="center"/>
        <w:rPr>
          <w:rFonts w:ascii="Times New Roman" w:hAnsi="Times New Roman" w:cs="Times New Roman"/>
          <w:b/>
          <w:caps/>
          <w:noProof/>
          <w:sz w:val="28"/>
          <w:szCs w:val="28"/>
          <w:lang w:val="kk-KZ"/>
        </w:rPr>
      </w:pPr>
    </w:p>
    <w:p w:rsidR="00F40305" w:rsidRDefault="00F40305" w:rsidP="00F40305">
      <w:pPr>
        <w:shd w:val="clear" w:color="auto" w:fill="FFFFFF"/>
        <w:ind w:firstLine="567"/>
        <w:jc w:val="center"/>
        <w:rPr>
          <w:rFonts w:ascii="Times New Roman" w:hAnsi="Times New Roman" w:cs="Times New Roman"/>
          <w:b/>
          <w:caps/>
          <w:noProof/>
          <w:sz w:val="24"/>
          <w:szCs w:val="24"/>
          <w:lang w:val="kk-KZ"/>
        </w:rPr>
      </w:pPr>
    </w:p>
    <w:p w:rsidR="00F40305" w:rsidRPr="00B90BDA" w:rsidRDefault="00F40305" w:rsidP="00F40305">
      <w:pPr>
        <w:shd w:val="clear" w:color="auto" w:fill="FFFFFF"/>
        <w:ind w:firstLine="567"/>
        <w:jc w:val="center"/>
        <w:rPr>
          <w:rFonts w:ascii="Times New Roman" w:hAnsi="Times New Roman" w:cs="Times New Roman"/>
          <w:b/>
          <w:noProof/>
          <w:sz w:val="24"/>
          <w:szCs w:val="24"/>
          <w:lang w:val="kk-KZ"/>
        </w:rPr>
      </w:pPr>
      <w:r w:rsidRPr="00B90BDA">
        <w:rPr>
          <w:rFonts w:ascii="Times New Roman" w:hAnsi="Times New Roman" w:cs="Times New Roman"/>
          <w:b/>
          <w:caps/>
          <w:noProof/>
          <w:sz w:val="24"/>
          <w:szCs w:val="24"/>
          <w:lang w:val="kk-KZ"/>
        </w:rPr>
        <w:t>Әдістемелік нұсқау</w:t>
      </w: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F40305" w:rsidRDefault="00F40305" w:rsidP="00F40305">
      <w:pPr>
        <w:shd w:val="clear" w:color="auto" w:fill="FFFFFF"/>
        <w:ind w:firstLine="567"/>
        <w:jc w:val="center"/>
        <w:rPr>
          <w:rFonts w:ascii="Times New Roman" w:hAnsi="Times New Roman" w:cs="Times New Roman"/>
          <w:noProof/>
          <w:sz w:val="24"/>
          <w:szCs w:val="24"/>
          <w:lang w:val="kk-KZ"/>
        </w:rPr>
      </w:pPr>
      <w:r w:rsidRPr="00F40305">
        <w:rPr>
          <w:rFonts w:ascii="Times New Roman" w:hAnsi="Times New Roman" w:cs="Times New Roman"/>
          <w:noProof/>
          <w:sz w:val="24"/>
          <w:szCs w:val="24"/>
          <w:lang w:val="kk-KZ"/>
        </w:rPr>
        <w:t>оқыту түрі: күндізгі</w:t>
      </w: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p>
    <w:p w:rsidR="00F40305" w:rsidRPr="004A39FC" w:rsidRDefault="00F40305" w:rsidP="00F40305">
      <w:pPr>
        <w:spacing w:after="0" w:line="240" w:lineRule="auto"/>
        <w:jc w:val="center"/>
        <w:rPr>
          <w:rFonts w:ascii="Times New Roman" w:hAnsi="Times New Roman" w:cs="Times New Roman"/>
          <w:sz w:val="28"/>
          <w:szCs w:val="28"/>
          <w:lang w:val="kk-KZ"/>
        </w:rPr>
      </w:pPr>
      <w:r w:rsidRPr="004A39FC">
        <w:rPr>
          <w:rFonts w:ascii="Times New Roman" w:hAnsi="Times New Roman" w:cs="Times New Roman"/>
          <w:sz w:val="28"/>
          <w:szCs w:val="28"/>
          <w:lang w:val="kk-KZ"/>
        </w:rPr>
        <w:t>Шымкент,</w:t>
      </w:r>
      <w:r w:rsidR="008A6520">
        <w:rPr>
          <w:rFonts w:ascii="Times New Roman" w:hAnsi="Times New Roman" w:cs="Times New Roman"/>
          <w:sz w:val="28"/>
          <w:szCs w:val="28"/>
          <w:lang w:val="kk-KZ"/>
        </w:rPr>
        <w:t xml:space="preserve"> </w:t>
      </w:r>
      <w:r w:rsidRPr="004A39FC">
        <w:rPr>
          <w:rFonts w:ascii="Times New Roman" w:hAnsi="Times New Roman" w:cs="Times New Roman"/>
          <w:sz w:val="28"/>
          <w:szCs w:val="28"/>
          <w:lang w:val="kk-KZ"/>
        </w:rPr>
        <w:t>2021</w:t>
      </w:r>
    </w:p>
    <w:p w:rsidR="00C80B7B" w:rsidRDefault="00C80B7B" w:rsidP="00B612D3">
      <w:pPr>
        <w:spacing w:after="0" w:line="240" w:lineRule="auto"/>
        <w:ind w:right="1080"/>
        <w:jc w:val="both"/>
        <w:rPr>
          <w:rFonts w:ascii="Times New Roman" w:hAnsi="Times New Roman" w:cs="Times New Roman"/>
          <w:sz w:val="28"/>
          <w:szCs w:val="28"/>
          <w:lang w:val="kk-KZ"/>
        </w:rPr>
      </w:pPr>
    </w:p>
    <w:p w:rsidR="00C80B7B" w:rsidRDefault="00C80B7B" w:rsidP="00B612D3">
      <w:pPr>
        <w:spacing w:after="0" w:line="240" w:lineRule="auto"/>
        <w:ind w:right="1080"/>
        <w:jc w:val="both"/>
        <w:rPr>
          <w:rFonts w:ascii="Times New Roman" w:hAnsi="Times New Roman" w:cs="Times New Roman"/>
          <w:sz w:val="28"/>
          <w:szCs w:val="28"/>
          <w:lang w:val="kk-KZ"/>
        </w:rPr>
      </w:pPr>
    </w:p>
    <w:p w:rsidR="00B612D3" w:rsidRPr="00F73E1B" w:rsidRDefault="00813767" w:rsidP="00B612D3">
      <w:pPr>
        <w:spacing w:after="0" w:line="240" w:lineRule="auto"/>
        <w:ind w:right="10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ӘОК </w:t>
      </w:r>
      <w:r w:rsidR="00B824AD" w:rsidRPr="00813767">
        <w:rPr>
          <w:rFonts w:ascii="Times New Roman" w:hAnsi="Times New Roman" w:cs="Times New Roman"/>
          <w:sz w:val="28"/>
          <w:szCs w:val="28"/>
          <w:lang w:val="kk-KZ"/>
        </w:rPr>
        <w:t xml:space="preserve"> </w:t>
      </w:r>
      <w:r w:rsidR="00B612D3" w:rsidRPr="00F73E1B">
        <w:rPr>
          <w:rFonts w:ascii="Times New Roman" w:hAnsi="Times New Roman" w:cs="Times New Roman"/>
          <w:sz w:val="28"/>
          <w:szCs w:val="28"/>
          <w:lang w:val="kk-KZ"/>
        </w:rPr>
        <w:t>343.985</w:t>
      </w:r>
    </w:p>
    <w:p w:rsidR="00B824AD" w:rsidRPr="00813767" w:rsidRDefault="00B824AD" w:rsidP="00B824AD">
      <w:pPr>
        <w:spacing w:after="0" w:line="240" w:lineRule="auto"/>
        <w:ind w:left="180" w:right="1080"/>
        <w:jc w:val="both"/>
        <w:rPr>
          <w:rFonts w:ascii="Times New Roman" w:hAnsi="Times New Roman" w:cs="Times New Roman"/>
          <w:sz w:val="28"/>
          <w:szCs w:val="28"/>
          <w:lang w:val="kk-KZ"/>
        </w:rPr>
      </w:pPr>
    </w:p>
    <w:p w:rsidR="00813767" w:rsidRPr="00813767" w:rsidRDefault="00813767" w:rsidP="00813767">
      <w:pPr>
        <w:tabs>
          <w:tab w:val="left" w:pos="9360"/>
        </w:tabs>
        <w:spacing w:after="0"/>
        <w:ind w:right="-5"/>
        <w:jc w:val="both"/>
        <w:rPr>
          <w:rFonts w:ascii="Times New Roman" w:hAnsi="Times New Roman" w:cs="Times New Roman"/>
          <w:sz w:val="28"/>
          <w:szCs w:val="28"/>
          <w:lang w:val="kk-KZ"/>
        </w:rPr>
      </w:pPr>
      <w:r w:rsidRPr="00813767">
        <w:rPr>
          <w:rFonts w:ascii="Times New Roman" w:hAnsi="Times New Roman" w:cs="Times New Roman"/>
          <w:sz w:val="28"/>
          <w:szCs w:val="28"/>
          <w:lang w:val="kk-KZ"/>
        </w:rPr>
        <w:t>Құрастырған</w:t>
      </w:r>
      <w:r w:rsidR="00D9180B">
        <w:rPr>
          <w:rFonts w:ascii="Times New Roman" w:hAnsi="Times New Roman" w:cs="Times New Roman"/>
          <w:sz w:val="28"/>
          <w:szCs w:val="28"/>
          <w:lang w:val="kk-KZ"/>
        </w:rPr>
        <w:t xml:space="preserve">: </w:t>
      </w:r>
      <w:r w:rsidR="00456F68">
        <w:rPr>
          <w:rFonts w:ascii="Times New Roman" w:hAnsi="Times New Roman" w:cs="Times New Roman"/>
          <w:sz w:val="28"/>
          <w:szCs w:val="28"/>
          <w:lang w:val="kk-KZ"/>
        </w:rPr>
        <w:t xml:space="preserve">оқытушы </w:t>
      </w:r>
      <w:r w:rsidR="00D9180B">
        <w:rPr>
          <w:rFonts w:ascii="Times New Roman" w:hAnsi="Times New Roman" w:cs="Times New Roman"/>
          <w:sz w:val="28"/>
          <w:szCs w:val="28"/>
          <w:lang w:val="kk-KZ"/>
        </w:rPr>
        <w:t>Кожаниязов Е.И.,</w:t>
      </w:r>
      <w:r w:rsidR="00456F68">
        <w:rPr>
          <w:rFonts w:ascii="Times New Roman" w:hAnsi="Times New Roman" w:cs="Times New Roman"/>
          <w:sz w:val="28"/>
          <w:szCs w:val="28"/>
          <w:lang w:val="kk-KZ"/>
        </w:rPr>
        <w:t xml:space="preserve"> оқытушы</w:t>
      </w:r>
      <w:r w:rsidRPr="00813767">
        <w:rPr>
          <w:rFonts w:ascii="Times New Roman" w:hAnsi="Times New Roman" w:cs="Times New Roman"/>
          <w:sz w:val="28"/>
          <w:szCs w:val="28"/>
          <w:lang w:val="kk-KZ"/>
        </w:rPr>
        <w:t xml:space="preserve"> </w:t>
      </w:r>
      <w:r w:rsidR="00456F68">
        <w:rPr>
          <w:rFonts w:ascii="Times New Roman" w:hAnsi="Times New Roman" w:cs="Times New Roman"/>
          <w:sz w:val="28"/>
          <w:szCs w:val="28"/>
          <w:lang w:val="kk-KZ"/>
        </w:rPr>
        <w:t>Каипжанова Н.Е.</w:t>
      </w:r>
    </w:p>
    <w:p w:rsidR="00B824AD" w:rsidRPr="00813767" w:rsidRDefault="00B824AD" w:rsidP="00B824AD">
      <w:pPr>
        <w:spacing w:after="0" w:line="240" w:lineRule="auto"/>
        <w:ind w:left="180" w:right="1080"/>
        <w:jc w:val="both"/>
        <w:rPr>
          <w:rFonts w:ascii="Times New Roman" w:hAnsi="Times New Roman" w:cs="Times New Roman"/>
          <w:sz w:val="28"/>
          <w:szCs w:val="28"/>
          <w:lang w:val="kk-KZ"/>
        </w:rPr>
      </w:pPr>
    </w:p>
    <w:p w:rsidR="00B824AD" w:rsidRPr="00813767" w:rsidRDefault="00BE09F9" w:rsidP="00143E10">
      <w:pPr>
        <w:pStyle w:val="a4"/>
        <w:spacing w:before="0"/>
        <w:ind w:firstLine="567"/>
        <w:jc w:val="both"/>
        <w:rPr>
          <w:b w:val="0"/>
          <w:lang w:val="kk-KZ"/>
        </w:rPr>
      </w:pPr>
      <w:r>
        <w:rPr>
          <w:b w:val="0"/>
          <w:lang w:val="kk-KZ"/>
        </w:rPr>
        <w:t xml:space="preserve">5В030100-Құқықтану мамандығы студенттері үшін (6В042-Құқық дайындық бағыты бойынша) «Қылмыстық және азаматтық сот ісін жүргізудегі криминалистикалық сараптама» </w:t>
      </w:r>
      <w:r w:rsidR="00456F68">
        <w:rPr>
          <w:b w:val="0"/>
          <w:lang w:val="kk-KZ"/>
        </w:rPr>
        <w:t>пәнінен</w:t>
      </w:r>
      <w:r>
        <w:rPr>
          <w:b w:val="0"/>
          <w:lang w:val="kk-KZ"/>
        </w:rPr>
        <w:t xml:space="preserve"> өзіндік жұмысын орындауға</w:t>
      </w:r>
      <w:r w:rsidR="00813767" w:rsidRPr="00813767">
        <w:rPr>
          <w:b w:val="0"/>
          <w:lang w:val="kk-KZ"/>
        </w:rPr>
        <w:t xml:space="preserve"> арналған әдістемелік нұсқауы </w:t>
      </w:r>
      <w:r w:rsidR="00B824AD" w:rsidRPr="00813767">
        <w:rPr>
          <w:b w:val="0"/>
          <w:lang w:val="kk-KZ"/>
        </w:rPr>
        <w:t>-Шымкент:</w:t>
      </w:r>
      <w:r w:rsidR="00B51727" w:rsidRPr="00813767">
        <w:rPr>
          <w:b w:val="0"/>
          <w:lang w:val="kk-KZ"/>
        </w:rPr>
        <w:t xml:space="preserve"> </w:t>
      </w:r>
      <w:r w:rsidR="00813767" w:rsidRPr="00813767">
        <w:rPr>
          <w:b w:val="0"/>
          <w:lang w:val="kk-KZ"/>
        </w:rPr>
        <w:t>Оңтүстік Қазақстан Университеті</w:t>
      </w:r>
      <w:r w:rsidR="00B824AD" w:rsidRPr="00813767">
        <w:rPr>
          <w:b w:val="0"/>
          <w:lang w:val="kk-KZ"/>
        </w:rPr>
        <w:t>,</w:t>
      </w:r>
      <w:r w:rsidR="00F73E1B" w:rsidRPr="00813767">
        <w:rPr>
          <w:b w:val="0"/>
          <w:lang w:val="kk-KZ"/>
        </w:rPr>
        <w:t xml:space="preserve"> </w:t>
      </w:r>
      <w:r w:rsidR="00B824AD" w:rsidRPr="00813767">
        <w:rPr>
          <w:b w:val="0"/>
          <w:lang w:val="kk-KZ"/>
        </w:rPr>
        <w:t>202</w:t>
      </w:r>
      <w:r w:rsidR="00143E10" w:rsidRPr="00813767">
        <w:rPr>
          <w:b w:val="0"/>
          <w:lang w:val="kk-KZ"/>
        </w:rPr>
        <w:t>1</w:t>
      </w:r>
      <w:r w:rsidR="00B824AD" w:rsidRPr="00813767">
        <w:rPr>
          <w:b w:val="0"/>
          <w:lang w:val="kk-KZ"/>
        </w:rPr>
        <w:t>.-</w:t>
      </w:r>
      <w:r w:rsidR="00D4328D" w:rsidRPr="00D4328D">
        <w:rPr>
          <w:b w:val="0"/>
          <w:color w:val="000000" w:themeColor="text1"/>
          <w:lang w:val="kk-KZ"/>
        </w:rPr>
        <w:t>20</w:t>
      </w:r>
      <w:r w:rsidR="00A51633" w:rsidRPr="00813767">
        <w:rPr>
          <w:b w:val="0"/>
          <w:lang w:val="kk-KZ"/>
        </w:rPr>
        <w:t xml:space="preserve"> </w:t>
      </w:r>
      <w:r w:rsidR="00813767" w:rsidRPr="00813767">
        <w:rPr>
          <w:b w:val="0"/>
          <w:lang w:val="kk-KZ"/>
        </w:rPr>
        <w:t>бет</w:t>
      </w:r>
      <w:r w:rsidR="00B824AD" w:rsidRPr="00813767">
        <w:rPr>
          <w:b w:val="0"/>
          <w:lang w:val="kk-KZ"/>
        </w:rPr>
        <w:t>.</w:t>
      </w:r>
    </w:p>
    <w:p w:rsidR="00B824AD" w:rsidRPr="00813767" w:rsidRDefault="00B824AD" w:rsidP="00B824AD">
      <w:pPr>
        <w:spacing w:after="0" w:line="240" w:lineRule="auto"/>
        <w:ind w:left="180" w:right="1080"/>
        <w:jc w:val="both"/>
        <w:rPr>
          <w:rFonts w:ascii="Times New Roman" w:hAnsi="Times New Roman" w:cs="Times New Roman"/>
          <w:sz w:val="28"/>
          <w:szCs w:val="28"/>
          <w:lang w:val="kk-KZ"/>
        </w:rPr>
      </w:pPr>
    </w:p>
    <w:p w:rsidR="00B824AD" w:rsidRDefault="00CF71DD" w:rsidP="00CF71DD">
      <w:pPr>
        <w:spacing w:after="0" w:line="240" w:lineRule="auto"/>
        <w:ind w:firstLine="567"/>
        <w:jc w:val="both"/>
        <w:rPr>
          <w:rFonts w:ascii="Times New Roman" w:hAnsi="Times New Roman" w:cs="Times New Roman"/>
          <w:sz w:val="28"/>
          <w:szCs w:val="28"/>
          <w:lang w:val="kk-KZ"/>
        </w:rPr>
      </w:pPr>
      <w:r w:rsidRPr="00CF71DD">
        <w:rPr>
          <w:rFonts w:ascii="Times New Roman" w:hAnsi="Times New Roman" w:cs="Times New Roman"/>
          <w:sz w:val="28"/>
          <w:szCs w:val="28"/>
          <w:lang w:val="kk-KZ"/>
        </w:rPr>
        <w:t>Әдістемелік нұсқау оқу жоспарының талаптарына және "</w:t>
      </w:r>
      <w:r w:rsidR="00BE09F9">
        <w:rPr>
          <w:rFonts w:ascii="Times New Roman" w:hAnsi="Times New Roman" w:cs="Times New Roman"/>
          <w:sz w:val="28"/>
          <w:szCs w:val="28"/>
          <w:lang w:val="kk-KZ"/>
        </w:rPr>
        <w:t>Қылмыстық және азаматтық сот ісін жүргізудегі криминалистикалық сараптама</w:t>
      </w:r>
      <w:r w:rsidRPr="00CF71DD">
        <w:rPr>
          <w:rFonts w:ascii="Times New Roman" w:hAnsi="Times New Roman" w:cs="Times New Roman"/>
          <w:sz w:val="28"/>
          <w:szCs w:val="28"/>
          <w:lang w:val="kk-KZ"/>
        </w:rPr>
        <w:t>" пәнінің бағдарламасына сәйкес жасалады және</w:t>
      </w:r>
      <w:r w:rsidR="00682FA6">
        <w:rPr>
          <w:rFonts w:ascii="Times New Roman" w:hAnsi="Times New Roman" w:cs="Times New Roman"/>
          <w:sz w:val="28"/>
          <w:szCs w:val="28"/>
          <w:lang w:val="kk-KZ"/>
        </w:rPr>
        <w:t xml:space="preserve"> оқытылатын курс бойынша </w:t>
      </w:r>
      <w:r w:rsidR="00BE09F9">
        <w:rPr>
          <w:rFonts w:ascii="Times New Roman" w:hAnsi="Times New Roman" w:cs="Times New Roman"/>
          <w:sz w:val="28"/>
          <w:szCs w:val="28"/>
          <w:lang w:val="kk-KZ"/>
        </w:rPr>
        <w:t>өзіндік жұмысын  орындауға</w:t>
      </w:r>
      <w:r w:rsidR="00682FA6">
        <w:rPr>
          <w:rFonts w:ascii="Times New Roman" w:hAnsi="Times New Roman" w:cs="Times New Roman"/>
          <w:sz w:val="28"/>
          <w:szCs w:val="28"/>
          <w:lang w:val="kk-KZ"/>
        </w:rPr>
        <w:t xml:space="preserve"> </w:t>
      </w:r>
      <w:r w:rsidRPr="00CF71DD">
        <w:rPr>
          <w:rFonts w:ascii="Times New Roman" w:hAnsi="Times New Roman" w:cs="Times New Roman"/>
          <w:sz w:val="28"/>
          <w:szCs w:val="28"/>
          <w:lang w:val="kk-KZ"/>
        </w:rPr>
        <w:t xml:space="preserve"> дайындық туралы барлық қажетті ақпаратты қамтиды.</w:t>
      </w:r>
    </w:p>
    <w:p w:rsidR="00CF71DD" w:rsidRPr="00CF71DD" w:rsidRDefault="00CF71DD" w:rsidP="00CF71DD">
      <w:pPr>
        <w:spacing w:after="0" w:line="240" w:lineRule="auto"/>
        <w:ind w:firstLine="567"/>
        <w:jc w:val="both"/>
        <w:rPr>
          <w:rFonts w:ascii="Times New Roman" w:hAnsi="Times New Roman" w:cs="Times New Roman"/>
          <w:sz w:val="28"/>
          <w:szCs w:val="28"/>
          <w:lang w:val="kk-KZ"/>
        </w:rPr>
      </w:pPr>
    </w:p>
    <w:p w:rsidR="00B824AD" w:rsidRDefault="00CF71DD" w:rsidP="00CF71DD">
      <w:pPr>
        <w:spacing w:after="0" w:line="240" w:lineRule="auto"/>
        <w:ind w:right="-1" w:firstLine="567"/>
        <w:jc w:val="both"/>
        <w:rPr>
          <w:rFonts w:ascii="Times New Roman" w:hAnsi="Times New Roman" w:cs="Times New Roman"/>
          <w:sz w:val="28"/>
          <w:szCs w:val="28"/>
          <w:lang w:val="kk-KZ"/>
        </w:rPr>
      </w:pPr>
      <w:r w:rsidRPr="00CF71DD">
        <w:rPr>
          <w:rFonts w:ascii="Times New Roman" w:hAnsi="Times New Roman" w:cs="Times New Roman"/>
          <w:sz w:val="28"/>
          <w:szCs w:val="28"/>
          <w:lang w:val="kk-KZ"/>
        </w:rPr>
        <w:t>Әдістемелік нұсқау</w:t>
      </w:r>
      <w:r>
        <w:rPr>
          <w:rFonts w:ascii="Times New Roman" w:hAnsi="Times New Roman" w:cs="Times New Roman"/>
          <w:sz w:val="28"/>
          <w:szCs w:val="28"/>
          <w:lang w:val="kk-KZ"/>
        </w:rPr>
        <w:t>да</w:t>
      </w:r>
      <w:r w:rsidR="00BE09F9">
        <w:rPr>
          <w:rFonts w:ascii="Times New Roman" w:hAnsi="Times New Roman" w:cs="Times New Roman"/>
          <w:sz w:val="28"/>
          <w:szCs w:val="28"/>
          <w:lang w:val="kk-KZ"/>
        </w:rPr>
        <w:t xml:space="preserve"> студенттердің</w:t>
      </w:r>
      <w:r w:rsidRPr="00CF71DD">
        <w:rPr>
          <w:rFonts w:ascii="Times New Roman" w:hAnsi="Times New Roman" w:cs="Times New Roman"/>
          <w:sz w:val="28"/>
          <w:szCs w:val="28"/>
          <w:lang w:val="kk-KZ"/>
        </w:rPr>
        <w:t xml:space="preserve"> жеке және ұжымдық іс-әрекетінің</w:t>
      </w:r>
      <w:r>
        <w:rPr>
          <w:rFonts w:ascii="Times New Roman" w:hAnsi="Times New Roman" w:cs="Times New Roman"/>
          <w:sz w:val="28"/>
          <w:szCs w:val="28"/>
          <w:lang w:val="kk-KZ"/>
        </w:rPr>
        <w:t xml:space="preserve">  «</w:t>
      </w:r>
      <w:r w:rsidR="00BE09F9">
        <w:rPr>
          <w:rFonts w:ascii="Times New Roman" w:hAnsi="Times New Roman" w:cs="Times New Roman"/>
          <w:sz w:val="28"/>
          <w:szCs w:val="28"/>
          <w:lang w:val="kk-KZ"/>
        </w:rPr>
        <w:t>Қылмыстық және азаматтық сот ісін жүргізудегі криминалистикалық сараптама</w:t>
      </w:r>
      <w:r>
        <w:rPr>
          <w:rFonts w:ascii="Times New Roman" w:hAnsi="Times New Roman" w:cs="Times New Roman"/>
          <w:sz w:val="28"/>
          <w:szCs w:val="28"/>
          <w:lang w:val="kk-KZ"/>
        </w:rPr>
        <w:t xml:space="preserve">» </w:t>
      </w:r>
      <w:r w:rsidRPr="00CF71DD">
        <w:rPr>
          <w:rFonts w:ascii="Times New Roman" w:hAnsi="Times New Roman" w:cs="Times New Roman"/>
          <w:sz w:val="28"/>
          <w:szCs w:val="28"/>
          <w:lang w:val="kk-KZ"/>
        </w:rPr>
        <w:t>пәнін оқу кезінде арнайы бөлінген аудиторияда немесе аудиториядан тыс уақытта оқытушының тікелей қатысуынсыз жүзеге асырылатын түрлері түсіндіріледі.</w:t>
      </w:r>
    </w:p>
    <w:p w:rsidR="00CF71DD" w:rsidRPr="00CF71DD" w:rsidRDefault="00CF71DD" w:rsidP="00CF71DD">
      <w:pPr>
        <w:spacing w:after="0" w:line="240" w:lineRule="auto"/>
        <w:ind w:right="-1" w:firstLine="567"/>
        <w:jc w:val="both"/>
        <w:rPr>
          <w:rFonts w:ascii="Times New Roman" w:hAnsi="Times New Roman" w:cs="Times New Roman"/>
          <w:sz w:val="28"/>
          <w:szCs w:val="28"/>
          <w:lang w:val="kk-KZ"/>
        </w:rPr>
      </w:pPr>
    </w:p>
    <w:p w:rsidR="00915026" w:rsidRDefault="00B824AD" w:rsidP="006E0FCD">
      <w:pPr>
        <w:spacing w:after="0" w:line="240" w:lineRule="auto"/>
        <w:ind w:right="-1" w:firstLine="567"/>
        <w:jc w:val="both"/>
        <w:rPr>
          <w:rFonts w:ascii="Times New Roman" w:hAnsi="Times New Roman" w:cs="Times New Roman"/>
          <w:sz w:val="28"/>
          <w:szCs w:val="28"/>
          <w:lang w:val="kk-KZ"/>
        </w:rPr>
      </w:pPr>
      <w:r w:rsidRPr="00915026">
        <w:rPr>
          <w:rFonts w:ascii="Times New Roman" w:hAnsi="Times New Roman" w:cs="Times New Roman"/>
          <w:sz w:val="28"/>
          <w:szCs w:val="28"/>
          <w:lang w:val="kk-KZ"/>
        </w:rPr>
        <w:t>Рецензен</w:t>
      </w:r>
      <w:r w:rsidR="0053550B">
        <w:rPr>
          <w:rFonts w:ascii="Times New Roman" w:hAnsi="Times New Roman" w:cs="Times New Roman"/>
          <w:sz w:val="28"/>
          <w:szCs w:val="28"/>
          <w:lang w:val="kk-KZ"/>
        </w:rPr>
        <w:t>ттер</w:t>
      </w:r>
      <w:r w:rsidRPr="00056188">
        <w:rPr>
          <w:rFonts w:ascii="Times New Roman" w:hAnsi="Times New Roman" w:cs="Times New Roman"/>
          <w:color w:val="000000" w:themeColor="text1"/>
          <w:sz w:val="28"/>
          <w:szCs w:val="28"/>
          <w:lang w:val="kk-KZ"/>
        </w:rPr>
        <w:t>:</w:t>
      </w:r>
      <w:r w:rsidR="00056188">
        <w:rPr>
          <w:rFonts w:ascii="Times New Roman" w:hAnsi="Times New Roman" w:cs="Times New Roman"/>
          <w:color w:val="000000" w:themeColor="text1"/>
          <w:sz w:val="28"/>
          <w:szCs w:val="28"/>
          <w:lang w:val="kk-KZ"/>
        </w:rPr>
        <w:t xml:space="preserve"> </w:t>
      </w:r>
      <w:r w:rsidR="00915026" w:rsidRPr="00056188">
        <w:rPr>
          <w:rFonts w:ascii="Times New Roman" w:hAnsi="Times New Roman" w:cs="Times New Roman"/>
          <w:color w:val="000000" w:themeColor="text1"/>
          <w:sz w:val="28"/>
          <w:szCs w:val="28"/>
          <w:lang w:val="kk-KZ"/>
        </w:rPr>
        <w:t>«Қылмыстық құқық және қылмыстық процесс» кафедрасының</w:t>
      </w:r>
      <w:r w:rsidR="00682FA6" w:rsidRPr="00056188">
        <w:rPr>
          <w:rFonts w:ascii="Times New Roman" w:hAnsi="Times New Roman" w:cs="Times New Roman"/>
          <w:color w:val="000000" w:themeColor="text1"/>
          <w:sz w:val="28"/>
          <w:szCs w:val="28"/>
          <w:lang w:val="kk-KZ"/>
        </w:rPr>
        <w:t xml:space="preserve">   </w:t>
      </w:r>
      <w:r w:rsidR="00915026" w:rsidRPr="00056188">
        <w:rPr>
          <w:rFonts w:ascii="Times New Roman" w:hAnsi="Times New Roman" w:cs="Times New Roman"/>
          <w:color w:val="000000" w:themeColor="text1"/>
          <w:sz w:val="28"/>
          <w:szCs w:val="28"/>
          <w:lang w:val="kk-KZ"/>
        </w:rPr>
        <w:t>з.ғ.к.,</w:t>
      </w:r>
      <w:r w:rsidR="00682FA6" w:rsidRPr="00056188">
        <w:rPr>
          <w:rFonts w:ascii="Times New Roman" w:hAnsi="Times New Roman" w:cs="Times New Roman"/>
          <w:color w:val="000000" w:themeColor="text1"/>
          <w:sz w:val="28"/>
          <w:szCs w:val="28"/>
          <w:lang w:val="kk-KZ"/>
        </w:rPr>
        <w:t xml:space="preserve"> доцент Сарықұлов Қ.Р.</w:t>
      </w:r>
      <w:r w:rsidR="00915026">
        <w:rPr>
          <w:rFonts w:ascii="Times New Roman" w:hAnsi="Times New Roman" w:cs="Times New Roman"/>
          <w:sz w:val="28"/>
          <w:szCs w:val="28"/>
          <w:lang w:val="kk-KZ"/>
        </w:rPr>
        <w:t xml:space="preserve"> </w:t>
      </w:r>
      <w:r w:rsidRPr="00915026">
        <w:rPr>
          <w:rFonts w:ascii="Times New Roman" w:hAnsi="Times New Roman" w:cs="Times New Roman"/>
          <w:sz w:val="28"/>
          <w:szCs w:val="28"/>
          <w:lang w:val="kk-KZ"/>
        </w:rPr>
        <w:t xml:space="preserve">                </w:t>
      </w:r>
    </w:p>
    <w:p w:rsidR="006E0FCD" w:rsidRDefault="00B855D4" w:rsidP="006E0FCD">
      <w:pPr>
        <w:spacing w:after="0" w:line="240" w:lineRule="auto"/>
        <w:ind w:firstLine="567"/>
        <w:jc w:val="both"/>
        <w:rPr>
          <w:rFonts w:ascii="Times New Roman" w:hAnsi="Times New Roman" w:cs="Times New Roman"/>
          <w:sz w:val="28"/>
          <w:szCs w:val="28"/>
          <w:lang w:val="kk-KZ"/>
        </w:rPr>
      </w:pPr>
      <w:r w:rsidRPr="006E0FCD">
        <w:rPr>
          <w:rFonts w:ascii="Times New Roman" w:hAnsi="Times New Roman" w:cs="Times New Roman"/>
          <w:sz w:val="28"/>
          <w:szCs w:val="28"/>
          <w:lang w:val="kk-KZ"/>
        </w:rPr>
        <w:t xml:space="preserve"> </w:t>
      </w:r>
      <w:r w:rsidR="006E0FCD" w:rsidRPr="006E0FCD">
        <w:rPr>
          <w:rFonts w:ascii="Times New Roman" w:hAnsi="Times New Roman" w:cs="Times New Roman"/>
          <w:sz w:val="28"/>
          <w:szCs w:val="28"/>
          <w:lang w:val="kk-KZ"/>
        </w:rPr>
        <w:t>«Қылмыстық құқық және қылмыстық процесс» кафедр</w:t>
      </w:r>
      <w:r w:rsidR="00D215E4">
        <w:rPr>
          <w:rFonts w:ascii="Times New Roman" w:hAnsi="Times New Roman" w:cs="Times New Roman"/>
          <w:sz w:val="28"/>
          <w:szCs w:val="28"/>
          <w:lang w:val="kk-KZ"/>
        </w:rPr>
        <w:t>асының мәжілісінде қарастырылып</w:t>
      </w:r>
      <w:r w:rsidR="006E0FCD" w:rsidRPr="006E0FCD">
        <w:rPr>
          <w:rFonts w:ascii="Times New Roman" w:hAnsi="Times New Roman" w:cs="Times New Roman"/>
          <w:sz w:val="28"/>
          <w:szCs w:val="28"/>
          <w:lang w:val="kk-KZ"/>
        </w:rPr>
        <w:t xml:space="preserve">, басылымға жіберуге мақұлданған </w:t>
      </w:r>
    </w:p>
    <w:p w:rsidR="006E0FCD" w:rsidRPr="006E0FCD" w:rsidRDefault="006E0FCD" w:rsidP="006E0FCD">
      <w:pPr>
        <w:spacing w:after="0" w:line="240" w:lineRule="auto"/>
        <w:ind w:firstLine="567"/>
        <w:jc w:val="both"/>
        <w:rPr>
          <w:rFonts w:ascii="Times New Roman" w:hAnsi="Times New Roman" w:cs="Times New Roman"/>
          <w:sz w:val="28"/>
          <w:szCs w:val="28"/>
          <w:lang w:val="kk-KZ"/>
        </w:rPr>
      </w:pPr>
      <w:r w:rsidRPr="006E0FCD">
        <w:rPr>
          <w:rFonts w:ascii="Times New Roman" w:hAnsi="Times New Roman" w:cs="Times New Roman"/>
          <w:sz w:val="28"/>
          <w:szCs w:val="28"/>
          <w:lang w:val="kk-KZ"/>
        </w:rPr>
        <w:t xml:space="preserve">« </w:t>
      </w:r>
      <w:r w:rsidRPr="006E0FCD">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 xml:space="preserve">    </w:t>
      </w:r>
      <w:r w:rsidRPr="006E0FCD">
        <w:rPr>
          <w:rFonts w:ascii="Times New Roman" w:hAnsi="Times New Roman" w:cs="Times New Roman"/>
          <w:sz w:val="28"/>
          <w:szCs w:val="28"/>
          <w:lang w:val="kk-KZ"/>
        </w:rPr>
        <w:t xml:space="preserve"> </w:t>
      </w:r>
      <w:r w:rsidRPr="006E0FCD">
        <w:rPr>
          <w:rFonts w:ascii="Times New Roman" w:hAnsi="Times New Roman" w:cs="Times New Roman"/>
          <w:sz w:val="28"/>
          <w:szCs w:val="28"/>
          <w:u w:val="single"/>
          <w:lang w:val="kk-KZ"/>
        </w:rPr>
        <w:t>»           202</w:t>
      </w:r>
      <w:r w:rsidR="00634815">
        <w:rPr>
          <w:rFonts w:ascii="Times New Roman" w:hAnsi="Times New Roman" w:cs="Times New Roman"/>
          <w:sz w:val="28"/>
          <w:szCs w:val="28"/>
          <w:u w:val="single"/>
          <w:lang w:val="kk-KZ"/>
        </w:rPr>
        <w:t xml:space="preserve">1 </w:t>
      </w:r>
      <w:r w:rsidRPr="006E0FCD">
        <w:rPr>
          <w:rFonts w:ascii="Times New Roman" w:hAnsi="Times New Roman" w:cs="Times New Roman"/>
          <w:sz w:val="28"/>
          <w:szCs w:val="28"/>
          <w:u w:val="single"/>
          <w:lang w:val="kk-KZ"/>
        </w:rPr>
        <w:t>ж.,</w:t>
      </w:r>
      <w:r w:rsidRPr="006E0FCD">
        <w:rPr>
          <w:rFonts w:ascii="Times New Roman" w:hAnsi="Times New Roman" w:cs="Times New Roman"/>
          <w:sz w:val="28"/>
          <w:szCs w:val="28"/>
          <w:lang w:val="kk-KZ"/>
        </w:rPr>
        <w:t xml:space="preserve"> хаттама № </w:t>
      </w:r>
    </w:p>
    <w:p w:rsidR="006E0FCD" w:rsidRPr="006E0FCD" w:rsidRDefault="006E0FCD" w:rsidP="006E0FCD">
      <w:pPr>
        <w:spacing w:after="0" w:line="240" w:lineRule="auto"/>
        <w:ind w:firstLine="567"/>
        <w:jc w:val="both"/>
        <w:rPr>
          <w:rFonts w:ascii="Times New Roman" w:hAnsi="Times New Roman" w:cs="Times New Roman"/>
          <w:sz w:val="28"/>
          <w:szCs w:val="28"/>
          <w:lang w:val="kk-KZ"/>
        </w:rPr>
      </w:pPr>
      <w:r w:rsidRPr="006E0FCD">
        <w:rPr>
          <w:rFonts w:ascii="Times New Roman" w:hAnsi="Times New Roman" w:cs="Times New Roman"/>
          <w:sz w:val="28"/>
          <w:szCs w:val="28"/>
          <w:lang w:val="kk-KZ"/>
        </w:rPr>
        <w:t xml:space="preserve">«Заң»  факультетінің  әдістемелік коммисиясының қатысуымен қаралған </w:t>
      </w:r>
    </w:p>
    <w:p w:rsidR="006E0FCD" w:rsidRPr="006E0FCD" w:rsidRDefault="006E0FCD" w:rsidP="006E0FCD">
      <w:pPr>
        <w:spacing w:after="0" w:line="240" w:lineRule="auto"/>
        <w:jc w:val="both"/>
        <w:rPr>
          <w:rFonts w:ascii="Times New Roman" w:hAnsi="Times New Roman" w:cs="Times New Roman"/>
          <w:sz w:val="28"/>
          <w:szCs w:val="28"/>
          <w:lang w:val="kk-KZ"/>
        </w:rPr>
      </w:pPr>
      <w:r w:rsidRPr="006E0FCD">
        <w:rPr>
          <w:rFonts w:ascii="Times New Roman" w:hAnsi="Times New Roman" w:cs="Times New Roman"/>
          <w:sz w:val="28"/>
          <w:szCs w:val="28"/>
          <w:lang w:val="kk-KZ"/>
        </w:rPr>
        <w:t xml:space="preserve"> «__ »________ 202</w:t>
      </w:r>
      <w:r w:rsidR="00634815">
        <w:rPr>
          <w:rFonts w:ascii="Times New Roman" w:hAnsi="Times New Roman" w:cs="Times New Roman"/>
          <w:sz w:val="28"/>
          <w:szCs w:val="28"/>
          <w:lang w:val="kk-KZ"/>
        </w:rPr>
        <w:t xml:space="preserve">1 </w:t>
      </w:r>
      <w:r w:rsidRPr="006E0FCD">
        <w:rPr>
          <w:rFonts w:ascii="Times New Roman" w:hAnsi="Times New Roman" w:cs="Times New Roman"/>
          <w:sz w:val="28"/>
          <w:szCs w:val="28"/>
          <w:lang w:val="kk-KZ"/>
        </w:rPr>
        <w:t>ж., хаттама № ____</w:t>
      </w:r>
    </w:p>
    <w:p w:rsidR="006E0FCD" w:rsidRPr="006E0FCD" w:rsidRDefault="006E0FCD" w:rsidP="006E0FCD">
      <w:pPr>
        <w:spacing w:after="0" w:line="240" w:lineRule="auto"/>
        <w:jc w:val="both"/>
        <w:rPr>
          <w:rFonts w:ascii="Times New Roman" w:hAnsi="Times New Roman" w:cs="Times New Roman"/>
          <w:sz w:val="28"/>
          <w:szCs w:val="28"/>
          <w:lang w:val="kk-KZ"/>
        </w:rPr>
      </w:pPr>
    </w:p>
    <w:p w:rsidR="006E0FCD" w:rsidRPr="006E0FCD" w:rsidRDefault="006E0FCD" w:rsidP="006E0FCD">
      <w:pPr>
        <w:spacing w:after="0" w:line="240" w:lineRule="auto"/>
        <w:ind w:firstLine="567"/>
        <w:jc w:val="both"/>
        <w:rPr>
          <w:rFonts w:ascii="Times New Roman" w:hAnsi="Times New Roman" w:cs="Times New Roman"/>
          <w:sz w:val="28"/>
          <w:szCs w:val="28"/>
          <w:lang w:val="kk-KZ"/>
        </w:rPr>
      </w:pPr>
      <w:r w:rsidRPr="006E0FCD">
        <w:rPr>
          <w:rFonts w:ascii="Times New Roman" w:hAnsi="Times New Roman" w:cs="Times New Roman"/>
          <w:sz w:val="28"/>
          <w:szCs w:val="28"/>
          <w:lang w:val="kk-KZ"/>
        </w:rPr>
        <w:t>ОҚУ Ғылыми Әдістемелік Кеңесінде қаралып басылмға жіберілді</w:t>
      </w:r>
    </w:p>
    <w:p w:rsidR="006E0FCD" w:rsidRPr="006E0FCD" w:rsidRDefault="006E0FCD" w:rsidP="006E0FCD">
      <w:pPr>
        <w:widowControl w:val="0"/>
        <w:spacing w:after="0" w:line="240" w:lineRule="auto"/>
        <w:jc w:val="both"/>
        <w:rPr>
          <w:rFonts w:ascii="Times New Roman" w:hAnsi="Times New Roman" w:cs="Times New Roman"/>
          <w:sz w:val="28"/>
          <w:szCs w:val="28"/>
          <w:lang w:val="kk-KZ"/>
        </w:rPr>
      </w:pPr>
      <w:r w:rsidRPr="006E0FCD">
        <w:rPr>
          <w:rFonts w:ascii="Times New Roman" w:hAnsi="Times New Roman" w:cs="Times New Roman"/>
          <w:sz w:val="28"/>
          <w:szCs w:val="28"/>
          <w:lang w:val="kk-KZ"/>
        </w:rPr>
        <w:t>«___»________ 202</w:t>
      </w:r>
      <w:r w:rsidR="00634815">
        <w:rPr>
          <w:rFonts w:ascii="Times New Roman" w:hAnsi="Times New Roman" w:cs="Times New Roman"/>
          <w:sz w:val="28"/>
          <w:szCs w:val="28"/>
          <w:lang w:val="kk-KZ"/>
        </w:rPr>
        <w:t xml:space="preserve">1 </w:t>
      </w:r>
      <w:r w:rsidRPr="006E0FCD">
        <w:rPr>
          <w:rFonts w:ascii="Times New Roman" w:hAnsi="Times New Roman" w:cs="Times New Roman"/>
          <w:sz w:val="28"/>
          <w:szCs w:val="28"/>
          <w:lang w:val="kk-KZ"/>
        </w:rPr>
        <w:t>ж., хаттама № _</w:t>
      </w:r>
    </w:p>
    <w:p w:rsidR="00B824AD" w:rsidRPr="0037538E" w:rsidRDefault="00B824AD" w:rsidP="006E0FCD">
      <w:pPr>
        <w:spacing w:after="0" w:line="240" w:lineRule="auto"/>
        <w:ind w:right="-1"/>
        <w:jc w:val="both"/>
        <w:rPr>
          <w:rFonts w:ascii="Times New Roman" w:hAnsi="Times New Roman" w:cs="Times New Roman"/>
          <w:sz w:val="28"/>
          <w:szCs w:val="28"/>
        </w:rPr>
      </w:pPr>
    </w:p>
    <w:p w:rsidR="00B824AD" w:rsidRPr="0037538E" w:rsidRDefault="00B824AD" w:rsidP="00B824AD">
      <w:pPr>
        <w:spacing w:after="0" w:line="240" w:lineRule="auto"/>
        <w:ind w:right="-1"/>
        <w:jc w:val="both"/>
        <w:rPr>
          <w:rFonts w:ascii="Times New Roman" w:hAnsi="Times New Roman" w:cs="Times New Roman"/>
          <w:sz w:val="28"/>
          <w:szCs w:val="28"/>
        </w:rPr>
      </w:pPr>
    </w:p>
    <w:p w:rsidR="00B824AD" w:rsidRPr="0037538E" w:rsidRDefault="00B824AD" w:rsidP="00B824AD">
      <w:pPr>
        <w:spacing w:after="0" w:line="240" w:lineRule="auto"/>
        <w:ind w:right="-1"/>
        <w:jc w:val="both"/>
        <w:rPr>
          <w:rFonts w:ascii="Times New Roman" w:hAnsi="Times New Roman" w:cs="Times New Roman"/>
          <w:sz w:val="28"/>
          <w:szCs w:val="28"/>
        </w:rPr>
      </w:pPr>
    </w:p>
    <w:p w:rsidR="00B51727" w:rsidRDefault="00B51727" w:rsidP="00B824AD">
      <w:pPr>
        <w:spacing w:after="0" w:line="240" w:lineRule="auto"/>
        <w:ind w:right="-1"/>
        <w:jc w:val="both"/>
        <w:rPr>
          <w:rFonts w:ascii="Times New Roman" w:hAnsi="Times New Roman" w:cs="Times New Roman"/>
          <w:spacing w:val="-20"/>
          <w:sz w:val="28"/>
          <w:szCs w:val="28"/>
        </w:rPr>
      </w:pPr>
    </w:p>
    <w:p w:rsidR="00B51727" w:rsidRDefault="00B51727" w:rsidP="00B824AD">
      <w:pPr>
        <w:spacing w:after="0" w:line="240" w:lineRule="auto"/>
        <w:ind w:right="-1"/>
        <w:jc w:val="both"/>
        <w:rPr>
          <w:rFonts w:ascii="Times New Roman" w:hAnsi="Times New Roman" w:cs="Times New Roman"/>
          <w:spacing w:val="-20"/>
          <w:sz w:val="28"/>
          <w:szCs w:val="28"/>
        </w:rPr>
      </w:pPr>
    </w:p>
    <w:p w:rsidR="00B51727" w:rsidRDefault="00B51727" w:rsidP="00B824AD">
      <w:pPr>
        <w:spacing w:after="0" w:line="240" w:lineRule="auto"/>
        <w:ind w:right="-1"/>
        <w:jc w:val="both"/>
        <w:rPr>
          <w:rFonts w:ascii="Times New Roman" w:hAnsi="Times New Roman" w:cs="Times New Roman"/>
          <w:spacing w:val="-20"/>
          <w:sz w:val="28"/>
          <w:szCs w:val="28"/>
          <w:lang w:val="kk-KZ"/>
        </w:rPr>
      </w:pPr>
    </w:p>
    <w:p w:rsidR="006E0FCD" w:rsidRDefault="006E0FCD" w:rsidP="00B824AD">
      <w:pPr>
        <w:spacing w:after="0" w:line="240" w:lineRule="auto"/>
        <w:ind w:right="-1"/>
        <w:jc w:val="both"/>
        <w:rPr>
          <w:rFonts w:ascii="Times New Roman" w:hAnsi="Times New Roman" w:cs="Times New Roman"/>
          <w:spacing w:val="-20"/>
          <w:sz w:val="28"/>
          <w:szCs w:val="28"/>
          <w:lang w:val="kk-KZ"/>
        </w:rPr>
      </w:pPr>
    </w:p>
    <w:p w:rsidR="006E0FCD" w:rsidRPr="006E0FCD" w:rsidRDefault="006E0FCD" w:rsidP="00B824AD">
      <w:pPr>
        <w:spacing w:after="0" w:line="240" w:lineRule="auto"/>
        <w:ind w:right="-1"/>
        <w:jc w:val="both"/>
        <w:rPr>
          <w:rFonts w:ascii="Times New Roman" w:hAnsi="Times New Roman" w:cs="Times New Roman"/>
          <w:spacing w:val="-20"/>
          <w:sz w:val="28"/>
          <w:szCs w:val="28"/>
          <w:lang w:val="kk-KZ"/>
        </w:rPr>
      </w:pPr>
    </w:p>
    <w:p w:rsidR="00B51727" w:rsidRDefault="00B51727" w:rsidP="00B824AD">
      <w:pPr>
        <w:spacing w:after="0" w:line="240" w:lineRule="auto"/>
        <w:ind w:right="-1"/>
        <w:jc w:val="both"/>
        <w:rPr>
          <w:rFonts w:ascii="Times New Roman" w:hAnsi="Times New Roman" w:cs="Times New Roman"/>
          <w:spacing w:val="-20"/>
          <w:sz w:val="28"/>
          <w:szCs w:val="28"/>
        </w:rPr>
      </w:pPr>
    </w:p>
    <w:p w:rsidR="006E0FCD" w:rsidRPr="00B90BDA" w:rsidRDefault="006E0FCD" w:rsidP="006E0FCD">
      <w:pPr>
        <w:spacing w:after="0" w:line="240" w:lineRule="auto"/>
        <w:rPr>
          <w:rFonts w:ascii="Times New Roman" w:hAnsi="Times New Roman" w:cs="Times New Roman"/>
          <w:sz w:val="24"/>
          <w:szCs w:val="24"/>
          <w:lang w:val="kk-KZ"/>
        </w:rPr>
      </w:pPr>
      <w:r w:rsidRPr="00B90BDA">
        <w:rPr>
          <w:rFonts w:ascii="Times New Roman" w:hAnsi="Times New Roman" w:cs="Times New Roman"/>
          <w:sz w:val="24"/>
          <w:szCs w:val="24"/>
          <w:lang w:val="kk-KZ"/>
        </w:rPr>
        <w:t>©ОҢТҮСТІК ҚАЗАҚСТА</w:t>
      </w:r>
      <w:r>
        <w:rPr>
          <w:rFonts w:ascii="Times New Roman" w:hAnsi="Times New Roman" w:cs="Times New Roman"/>
          <w:sz w:val="24"/>
          <w:szCs w:val="24"/>
          <w:lang w:val="kk-KZ"/>
        </w:rPr>
        <w:t>Н УНИВЕРСИТЕТІ, 20</w:t>
      </w:r>
      <w:r w:rsidRPr="00414EE2">
        <w:rPr>
          <w:rFonts w:ascii="Times New Roman" w:hAnsi="Times New Roman" w:cs="Times New Roman"/>
          <w:sz w:val="24"/>
          <w:szCs w:val="24"/>
          <w:lang w:val="kk-KZ"/>
        </w:rPr>
        <w:t>2</w:t>
      </w:r>
      <w:r>
        <w:rPr>
          <w:rFonts w:ascii="Times New Roman" w:hAnsi="Times New Roman" w:cs="Times New Roman"/>
          <w:sz w:val="24"/>
          <w:szCs w:val="24"/>
          <w:lang w:val="kk-KZ"/>
        </w:rPr>
        <w:t>1</w:t>
      </w:r>
      <w:r w:rsidR="00634815">
        <w:rPr>
          <w:rFonts w:ascii="Times New Roman" w:hAnsi="Times New Roman" w:cs="Times New Roman"/>
          <w:sz w:val="24"/>
          <w:szCs w:val="24"/>
          <w:lang w:val="kk-KZ"/>
        </w:rPr>
        <w:t xml:space="preserve"> </w:t>
      </w:r>
      <w:r w:rsidRPr="00B90BDA">
        <w:rPr>
          <w:rFonts w:ascii="Times New Roman" w:hAnsi="Times New Roman" w:cs="Times New Roman"/>
          <w:sz w:val="24"/>
          <w:szCs w:val="24"/>
          <w:lang w:val="kk-KZ"/>
        </w:rPr>
        <w:t>ж</w:t>
      </w:r>
      <w:r w:rsidR="00634815">
        <w:rPr>
          <w:rFonts w:ascii="Times New Roman" w:hAnsi="Times New Roman" w:cs="Times New Roman"/>
          <w:sz w:val="24"/>
          <w:szCs w:val="24"/>
          <w:lang w:val="kk-KZ"/>
        </w:rPr>
        <w:t>.</w:t>
      </w:r>
    </w:p>
    <w:p w:rsidR="006E0FCD" w:rsidRPr="00414EE2" w:rsidRDefault="006E0FCD" w:rsidP="006E0FCD">
      <w:pPr>
        <w:spacing w:after="0" w:line="240" w:lineRule="auto"/>
        <w:rPr>
          <w:rFonts w:ascii="Times New Roman" w:hAnsi="Times New Roman" w:cs="Times New Roman"/>
          <w:sz w:val="24"/>
          <w:szCs w:val="24"/>
          <w:lang w:val="kk-KZ"/>
        </w:rPr>
      </w:pPr>
      <w:r w:rsidRPr="00B90BDA">
        <w:rPr>
          <w:rFonts w:ascii="Times New Roman" w:hAnsi="Times New Roman" w:cs="Times New Roman"/>
          <w:sz w:val="24"/>
          <w:szCs w:val="24"/>
          <w:lang w:val="kk-KZ"/>
        </w:rPr>
        <w:t xml:space="preserve">Басылымға жауапты: </w:t>
      </w:r>
      <w:r w:rsidR="00BE09F9">
        <w:rPr>
          <w:rFonts w:ascii="Times New Roman" w:hAnsi="Times New Roman" w:cs="Times New Roman"/>
          <w:sz w:val="24"/>
          <w:szCs w:val="24"/>
          <w:lang w:val="kk-KZ"/>
        </w:rPr>
        <w:t xml:space="preserve"> Кожаниязов Е.И.</w:t>
      </w:r>
    </w:p>
    <w:p w:rsidR="008E070D" w:rsidRPr="006E0FCD" w:rsidRDefault="008E070D" w:rsidP="00B824AD">
      <w:pPr>
        <w:pStyle w:val="aa"/>
        <w:ind w:left="180" w:firstLine="425"/>
        <w:jc w:val="center"/>
        <w:rPr>
          <w:rFonts w:ascii="Times New Roman" w:hAnsi="Times New Roman" w:cs="Times New Roman"/>
          <w:sz w:val="24"/>
          <w:szCs w:val="24"/>
          <w:lang w:val="kk-KZ"/>
        </w:rPr>
      </w:pPr>
    </w:p>
    <w:p w:rsidR="00B855D4" w:rsidRDefault="00B855D4" w:rsidP="00B824AD">
      <w:pPr>
        <w:pStyle w:val="aa"/>
        <w:ind w:left="180" w:firstLine="425"/>
        <w:jc w:val="center"/>
        <w:rPr>
          <w:rFonts w:ascii="Times New Roman" w:hAnsi="Times New Roman" w:cs="Times New Roman"/>
          <w:sz w:val="24"/>
          <w:szCs w:val="24"/>
          <w:lang w:val="kk-KZ"/>
        </w:rPr>
      </w:pPr>
    </w:p>
    <w:p w:rsidR="00B855D4" w:rsidRDefault="00B855D4" w:rsidP="00B824AD">
      <w:pPr>
        <w:pStyle w:val="aa"/>
        <w:ind w:left="180" w:firstLine="425"/>
        <w:jc w:val="center"/>
        <w:rPr>
          <w:rFonts w:ascii="Times New Roman" w:hAnsi="Times New Roman" w:cs="Times New Roman"/>
          <w:sz w:val="24"/>
          <w:szCs w:val="24"/>
          <w:lang w:val="kk-KZ"/>
        </w:rPr>
      </w:pPr>
    </w:p>
    <w:p w:rsidR="00B855D4" w:rsidRDefault="00B855D4" w:rsidP="00B824AD">
      <w:pPr>
        <w:pStyle w:val="aa"/>
        <w:ind w:left="180" w:firstLine="425"/>
        <w:jc w:val="center"/>
        <w:rPr>
          <w:rFonts w:ascii="Times New Roman" w:hAnsi="Times New Roman" w:cs="Times New Roman"/>
          <w:sz w:val="24"/>
          <w:szCs w:val="24"/>
          <w:lang w:val="kk-KZ"/>
        </w:rPr>
      </w:pPr>
    </w:p>
    <w:p w:rsidR="00B824AD" w:rsidRPr="004A39FC" w:rsidRDefault="004A39FC" w:rsidP="00B824AD">
      <w:pPr>
        <w:pStyle w:val="aa"/>
        <w:ind w:left="180" w:firstLine="425"/>
        <w:jc w:val="center"/>
        <w:rPr>
          <w:rFonts w:ascii="Times New Roman" w:hAnsi="Times New Roman" w:cs="Times New Roman"/>
          <w:sz w:val="24"/>
          <w:szCs w:val="24"/>
          <w:lang w:val="kk-KZ"/>
        </w:rPr>
      </w:pPr>
      <w:r>
        <w:rPr>
          <w:rFonts w:ascii="Times New Roman" w:hAnsi="Times New Roman" w:cs="Times New Roman"/>
          <w:sz w:val="24"/>
          <w:szCs w:val="24"/>
        </w:rPr>
        <w:t>МАЗМ</w:t>
      </w:r>
      <w:r>
        <w:rPr>
          <w:rFonts w:ascii="Times New Roman" w:hAnsi="Times New Roman" w:cs="Times New Roman"/>
          <w:sz w:val="24"/>
          <w:szCs w:val="24"/>
          <w:lang w:val="kk-KZ"/>
        </w:rPr>
        <w:t>ҰНЫ</w:t>
      </w:r>
    </w:p>
    <w:p w:rsidR="00B824AD" w:rsidRDefault="00B824AD" w:rsidP="00B824AD">
      <w:pPr>
        <w:pStyle w:val="aa"/>
        <w:ind w:left="180" w:firstLine="425"/>
        <w:jc w:val="center"/>
        <w:rPr>
          <w:szCs w:val="28"/>
        </w:rPr>
      </w:pPr>
    </w:p>
    <w:tbl>
      <w:tblPr>
        <w:tblW w:w="8501" w:type="dxa"/>
        <w:tblInd w:w="607" w:type="dxa"/>
        <w:tblLook w:val="04A0"/>
      </w:tblPr>
      <w:tblGrid>
        <w:gridCol w:w="7421"/>
        <w:gridCol w:w="1080"/>
      </w:tblGrid>
      <w:tr w:rsidR="00B824AD" w:rsidRPr="00B824AD" w:rsidTr="007C74B1">
        <w:trPr>
          <w:trHeight w:val="180"/>
        </w:trPr>
        <w:tc>
          <w:tcPr>
            <w:tcW w:w="7421" w:type="dxa"/>
          </w:tcPr>
          <w:p w:rsidR="00B824AD" w:rsidRPr="00B824AD" w:rsidRDefault="00B824AD" w:rsidP="00B51727">
            <w:pPr>
              <w:pStyle w:val="aa"/>
              <w:spacing w:after="0" w:line="240" w:lineRule="auto"/>
              <w:ind w:left="0"/>
              <w:rPr>
                <w:rFonts w:ascii="Times New Roman" w:hAnsi="Times New Roman" w:cs="Times New Roman"/>
                <w:sz w:val="28"/>
                <w:szCs w:val="28"/>
              </w:rPr>
            </w:pPr>
          </w:p>
        </w:tc>
        <w:tc>
          <w:tcPr>
            <w:tcW w:w="1080" w:type="dxa"/>
            <w:hideMark/>
          </w:tcPr>
          <w:p w:rsidR="00B824AD" w:rsidRPr="00B855D4" w:rsidRDefault="00B824AD" w:rsidP="007D3DF6">
            <w:pPr>
              <w:pStyle w:val="aa"/>
              <w:spacing w:after="0" w:line="240" w:lineRule="auto"/>
              <w:ind w:left="0"/>
              <w:jc w:val="center"/>
              <w:rPr>
                <w:rFonts w:ascii="Times New Roman" w:hAnsi="Times New Roman" w:cs="Times New Roman"/>
                <w:sz w:val="28"/>
                <w:szCs w:val="28"/>
                <w:lang w:val="kk-KZ"/>
              </w:rPr>
            </w:pPr>
          </w:p>
        </w:tc>
      </w:tr>
      <w:tr w:rsidR="00B824AD" w:rsidRPr="00B824AD" w:rsidTr="007C74B1">
        <w:trPr>
          <w:trHeight w:val="180"/>
        </w:trPr>
        <w:tc>
          <w:tcPr>
            <w:tcW w:w="7421" w:type="dxa"/>
            <w:hideMark/>
          </w:tcPr>
          <w:p w:rsidR="00B824AD" w:rsidRPr="004A39FC" w:rsidRDefault="004A39FC" w:rsidP="00B51727">
            <w:pPr>
              <w:pStyle w:val="aa"/>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КІРІСПЕ</w:t>
            </w:r>
            <w:r w:rsidR="00FE0AEA">
              <w:rPr>
                <w:rFonts w:ascii="Times New Roman" w:hAnsi="Times New Roman" w:cs="Times New Roman"/>
                <w:sz w:val="28"/>
                <w:szCs w:val="28"/>
                <w:lang w:val="kk-KZ"/>
              </w:rPr>
              <w:t xml:space="preserve">                                                                                            </w:t>
            </w:r>
          </w:p>
        </w:tc>
        <w:tc>
          <w:tcPr>
            <w:tcW w:w="1080" w:type="dxa"/>
            <w:hideMark/>
          </w:tcPr>
          <w:p w:rsidR="00B824AD" w:rsidRPr="007D3DF6" w:rsidRDefault="009D634F" w:rsidP="00B51727">
            <w:pPr>
              <w:pStyle w:val="aa"/>
              <w:spacing w:after="0" w:line="240" w:lineRule="auto"/>
              <w:ind w:left="0"/>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4A39FC" w:rsidRPr="00B824AD" w:rsidTr="007C74B1">
        <w:trPr>
          <w:trHeight w:val="180"/>
        </w:trPr>
        <w:tc>
          <w:tcPr>
            <w:tcW w:w="7421" w:type="dxa"/>
            <w:hideMark/>
          </w:tcPr>
          <w:p w:rsidR="004A39FC" w:rsidRPr="00056923" w:rsidRDefault="004A39FC" w:rsidP="009D634F">
            <w:pPr>
              <w:spacing w:after="0" w:line="240" w:lineRule="auto"/>
              <w:jc w:val="both"/>
              <w:rPr>
                <w:rFonts w:ascii="Times New Roman" w:hAnsi="Times New Roman" w:cs="Times New Roman"/>
                <w:sz w:val="28"/>
                <w:szCs w:val="28"/>
                <w:lang w:val="kk-KZ"/>
              </w:rPr>
            </w:pPr>
            <w:r w:rsidRPr="004A39FC">
              <w:rPr>
                <w:rFonts w:ascii="Times New Roman" w:hAnsi="Times New Roman" w:cs="Times New Roman"/>
                <w:sz w:val="28"/>
                <w:szCs w:val="28"/>
              </w:rPr>
              <w:t>1</w:t>
            </w:r>
            <w:r w:rsidR="00221E83">
              <w:rPr>
                <w:rFonts w:ascii="Times New Roman" w:hAnsi="Times New Roman" w:cs="Times New Roman"/>
                <w:sz w:val="28"/>
                <w:szCs w:val="28"/>
                <w:lang w:val="kk-KZ"/>
              </w:rPr>
              <w:t>.</w:t>
            </w:r>
            <w:r w:rsidRPr="004A39FC">
              <w:rPr>
                <w:rFonts w:ascii="Times New Roman" w:hAnsi="Times New Roman" w:cs="Times New Roman"/>
                <w:sz w:val="28"/>
                <w:szCs w:val="28"/>
              </w:rPr>
              <w:t xml:space="preserve"> </w:t>
            </w:r>
            <w:r w:rsidR="00D94C77" w:rsidRPr="00D94C77">
              <w:rPr>
                <w:rFonts w:ascii="Times New Roman" w:hAnsi="Times New Roman" w:cs="Times New Roman"/>
                <w:sz w:val="28"/>
                <w:szCs w:val="28"/>
                <w:lang w:val="kk-KZ"/>
              </w:rPr>
              <w:t>Студенттердің өзіндік жұмысының мақсаттары мен орындалу тәртібі</w:t>
            </w:r>
            <w:r w:rsidR="009D634F">
              <w:rPr>
                <w:rFonts w:ascii="Times New Roman" w:hAnsi="Times New Roman" w:cs="Times New Roman"/>
                <w:sz w:val="28"/>
                <w:szCs w:val="28"/>
                <w:lang w:val="kk-KZ"/>
              </w:rPr>
              <w:t>.........................................................................</w:t>
            </w:r>
          </w:p>
        </w:tc>
        <w:tc>
          <w:tcPr>
            <w:tcW w:w="1080" w:type="dxa"/>
            <w:hideMark/>
          </w:tcPr>
          <w:p w:rsidR="009D634F" w:rsidRDefault="009D634F" w:rsidP="004A39FC">
            <w:pPr>
              <w:pStyle w:val="aa"/>
              <w:spacing w:after="0" w:line="240" w:lineRule="auto"/>
              <w:ind w:left="0"/>
              <w:jc w:val="center"/>
              <w:rPr>
                <w:rFonts w:ascii="Times New Roman" w:hAnsi="Times New Roman" w:cs="Times New Roman"/>
                <w:sz w:val="28"/>
                <w:szCs w:val="28"/>
                <w:lang w:val="kk-KZ"/>
              </w:rPr>
            </w:pPr>
          </w:p>
          <w:p w:rsidR="004A39FC" w:rsidRPr="007D3DF6" w:rsidRDefault="009D634F" w:rsidP="004A39FC">
            <w:pPr>
              <w:pStyle w:val="aa"/>
              <w:spacing w:after="0" w:line="240" w:lineRule="auto"/>
              <w:ind w:left="0"/>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9D634F" w:rsidRPr="00B824AD" w:rsidTr="007C74B1">
        <w:trPr>
          <w:trHeight w:val="180"/>
        </w:trPr>
        <w:tc>
          <w:tcPr>
            <w:tcW w:w="7421" w:type="dxa"/>
            <w:hideMark/>
          </w:tcPr>
          <w:p w:rsidR="009D634F" w:rsidRPr="009D634F" w:rsidRDefault="009D634F" w:rsidP="009D634F">
            <w:pPr>
              <w:spacing w:after="0" w:line="240" w:lineRule="auto"/>
              <w:jc w:val="both"/>
              <w:rPr>
                <w:rFonts w:ascii="Times New Roman" w:hAnsi="Times New Roman" w:cs="Times New Roman"/>
                <w:sz w:val="28"/>
                <w:szCs w:val="28"/>
                <w:lang w:val="kk-KZ"/>
              </w:rPr>
            </w:pPr>
            <w:r w:rsidRPr="004A39FC">
              <w:rPr>
                <w:rFonts w:ascii="Times New Roman" w:hAnsi="Times New Roman" w:cs="Times New Roman"/>
                <w:sz w:val="28"/>
                <w:szCs w:val="28"/>
              </w:rPr>
              <w:t>2</w:t>
            </w:r>
            <w:r>
              <w:rPr>
                <w:rFonts w:ascii="Times New Roman" w:hAnsi="Times New Roman" w:cs="Times New Roman"/>
                <w:sz w:val="28"/>
                <w:szCs w:val="28"/>
                <w:lang w:val="kk-KZ"/>
              </w:rPr>
              <w:t xml:space="preserve">. </w:t>
            </w:r>
            <w:r w:rsidRPr="00D94C77">
              <w:rPr>
                <w:rFonts w:ascii="Times New Roman" w:hAnsi="Times New Roman" w:cs="Times New Roman"/>
                <w:sz w:val="28"/>
                <w:szCs w:val="28"/>
                <w:lang w:val="kk-KZ"/>
              </w:rPr>
              <w:t>Студенттердің өзіндік жұмыстарын орындау бойынша әдістемелік ұсыныстар</w:t>
            </w:r>
            <w:r>
              <w:rPr>
                <w:rFonts w:ascii="Times New Roman" w:hAnsi="Times New Roman" w:cs="Times New Roman"/>
                <w:sz w:val="28"/>
                <w:szCs w:val="28"/>
                <w:lang w:val="kk-KZ"/>
              </w:rPr>
              <w:t>...............................................................</w:t>
            </w:r>
          </w:p>
        </w:tc>
        <w:tc>
          <w:tcPr>
            <w:tcW w:w="1080" w:type="dxa"/>
            <w:hideMark/>
          </w:tcPr>
          <w:p w:rsidR="009D634F" w:rsidRDefault="009D634F" w:rsidP="004A39FC">
            <w:pPr>
              <w:pStyle w:val="aa"/>
              <w:spacing w:after="0" w:line="240" w:lineRule="auto"/>
              <w:ind w:left="0"/>
              <w:jc w:val="center"/>
              <w:rPr>
                <w:rFonts w:ascii="Times New Roman" w:hAnsi="Times New Roman" w:cs="Times New Roman"/>
                <w:sz w:val="28"/>
                <w:szCs w:val="28"/>
                <w:lang w:val="kk-KZ"/>
              </w:rPr>
            </w:pPr>
          </w:p>
          <w:p w:rsidR="009D634F" w:rsidRDefault="009D634F" w:rsidP="004A39FC">
            <w:pPr>
              <w:pStyle w:val="aa"/>
              <w:spacing w:after="0" w:line="240" w:lineRule="auto"/>
              <w:ind w:left="0"/>
              <w:jc w:val="center"/>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9D634F" w:rsidRPr="00B824AD" w:rsidTr="007C74B1">
        <w:trPr>
          <w:trHeight w:val="180"/>
        </w:trPr>
        <w:tc>
          <w:tcPr>
            <w:tcW w:w="7421" w:type="dxa"/>
            <w:hideMark/>
          </w:tcPr>
          <w:p w:rsidR="009D634F" w:rsidRPr="009D634F" w:rsidRDefault="009D634F" w:rsidP="009D634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D94C77">
              <w:rPr>
                <w:rFonts w:ascii="Times New Roman" w:hAnsi="Times New Roman" w:cs="Times New Roman"/>
                <w:sz w:val="28"/>
                <w:szCs w:val="28"/>
                <w:lang w:val="kk-KZ"/>
              </w:rPr>
              <w:t>Студенттердің өзіндік жұмыстарын орындау әдістемесі (оқытушының таңдауы бойынша)</w:t>
            </w:r>
            <w:r>
              <w:rPr>
                <w:rFonts w:ascii="Times New Roman" w:hAnsi="Times New Roman" w:cs="Times New Roman"/>
                <w:sz w:val="28"/>
                <w:szCs w:val="28"/>
                <w:lang w:val="kk-KZ"/>
              </w:rPr>
              <w:t>.............................................</w:t>
            </w:r>
          </w:p>
        </w:tc>
        <w:tc>
          <w:tcPr>
            <w:tcW w:w="1080" w:type="dxa"/>
            <w:hideMark/>
          </w:tcPr>
          <w:p w:rsidR="009D634F" w:rsidRDefault="009D634F" w:rsidP="004A39FC">
            <w:pPr>
              <w:pStyle w:val="aa"/>
              <w:spacing w:after="0" w:line="240" w:lineRule="auto"/>
              <w:ind w:left="0"/>
              <w:jc w:val="center"/>
              <w:rPr>
                <w:rFonts w:ascii="Times New Roman" w:hAnsi="Times New Roman" w:cs="Times New Roman"/>
                <w:sz w:val="28"/>
                <w:szCs w:val="28"/>
                <w:lang w:val="kk-KZ"/>
              </w:rPr>
            </w:pPr>
          </w:p>
          <w:p w:rsidR="009D634F" w:rsidRDefault="009D634F" w:rsidP="004A39FC">
            <w:pPr>
              <w:pStyle w:val="aa"/>
              <w:spacing w:after="0" w:line="240" w:lineRule="auto"/>
              <w:ind w:left="0"/>
              <w:jc w:val="center"/>
              <w:rPr>
                <w:rFonts w:ascii="Times New Roman" w:hAnsi="Times New Roman" w:cs="Times New Roman"/>
                <w:sz w:val="28"/>
                <w:szCs w:val="28"/>
                <w:lang w:val="kk-KZ"/>
              </w:rPr>
            </w:pPr>
            <w:r>
              <w:rPr>
                <w:rFonts w:ascii="Times New Roman" w:hAnsi="Times New Roman" w:cs="Times New Roman"/>
                <w:sz w:val="28"/>
                <w:szCs w:val="28"/>
                <w:lang w:val="kk-KZ"/>
              </w:rPr>
              <w:t>15</w:t>
            </w:r>
          </w:p>
        </w:tc>
      </w:tr>
      <w:tr w:rsidR="004A39FC" w:rsidRPr="00D94C77" w:rsidTr="007C74B1">
        <w:trPr>
          <w:trHeight w:val="180"/>
        </w:trPr>
        <w:tc>
          <w:tcPr>
            <w:tcW w:w="7421" w:type="dxa"/>
            <w:hideMark/>
          </w:tcPr>
          <w:p w:rsidR="00D94C77" w:rsidRPr="00D94C77" w:rsidRDefault="00D94C77" w:rsidP="009D634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4</w:t>
            </w:r>
            <w:r>
              <w:rPr>
                <w:rFonts w:ascii="Times New Roman" w:hAnsi="Times New Roman" w:cs="Times New Roman"/>
                <w:sz w:val="28"/>
                <w:szCs w:val="28"/>
                <w:lang w:val="kk-KZ"/>
              </w:rPr>
              <w:t>. Ұсынылған әдебиеттер тізімі</w:t>
            </w:r>
            <w:r w:rsidR="009D634F">
              <w:rPr>
                <w:rFonts w:ascii="Times New Roman" w:hAnsi="Times New Roman" w:cs="Times New Roman"/>
                <w:sz w:val="28"/>
                <w:szCs w:val="28"/>
                <w:lang w:val="kk-KZ"/>
              </w:rPr>
              <w:t>.................................................</w:t>
            </w:r>
          </w:p>
        </w:tc>
        <w:tc>
          <w:tcPr>
            <w:tcW w:w="1080" w:type="dxa"/>
            <w:hideMark/>
          </w:tcPr>
          <w:p w:rsidR="009D634F" w:rsidRPr="009D634F" w:rsidRDefault="009D634F" w:rsidP="009D634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16</w:t>
            </w:r>
          </w:p>
        </w:tc>
      </w:tr>
    </w:tbl>
    <w:p w:rsidR="00B824AD" w:rsidRPr="00D94C77" w:rsidRDefault="00B824AD" w:rsidP="00B51727">
      <w:pPr>
        <w:pStyle w:val="aa"/>
        <w:spacing w:after="0" w:line="240" w:lineRule="auto"/>
        <w:ind w:left="0" w:firstLine="425"/>
        <w:jc w:val="center"/>
        <w:rPr>
          <w:rFonts w:ascii="Times New Roman" w:hAnsi="Times New Roman" w:cs="Times New Roman"/>
          <w:sz w:val="28"/>
          <w:szCs w:val="28"/>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B824AD" w:rsidRPr="00D94C77" w:rsidRDefault="00B824AD">
      <w:pPr>
        <w:rPr>
          <w:lang w:val="kk-KZ"/>
        </w:rPr>
      </w:pPr>
    </w:p>
    <w:p w:rsidR="008E389C" w:rsidRDefault="008E389C" w:rsidP="0079659A">
      <w:pPr>
        <w:spacing w:after="0" w:line="240" w:lineRule="auto"/>
        <w:rPr>
          <w:lang w:val="kk-KZ"/>
        </w:rPr>
      </w:pPr>
    </w:p>
    <w:p w:rsidR="00B61D9F" w:rsidRDefault="00B61D9F" w:rsidP="0079659A">
      <w:pPr>
        <w:spacing w:after="0" w:line="240" w:lineRule="auto"/>
        <w:rPr>
          <w:rFonts w:ascii="Times New Roman" w:hAnsi="Times New Roman" w:cs="Times New Roman"/>
          <w:b/>
          <w:sz w:val="28"/>
          <w:szCs w:val="28"/>
          <w:lang w:val="kk-KZ"/>
        </w:rPr>
      </w:pPr>
    </w:p>
    <w:p w:rsidR="00B61D9F" w:rsidRDefault="00B61D9F" w:rsidP="0079659A">
      <w:pPr>
        <w:spacing w:after="0" w:line="240" w:lineRule="auto"/>
        <w:rPr>
          <w:rFonts w:ascii="Times New Roman" w:hAnsi="Times New Roman" w:cs="Times New Roman"/>
          <w:b/>
          <w:sz w:val="28"/>
          <w:szCs w:val="28"/>
          <w:lang w:val="kk-KZ"/>
        </w:rPr>
      </w:pPr>
    </w:p>
    <w:p w:rsidR="00117AF4" w:rsidRPr="00117AF4" w:rsidRDefault="00117AF4" w:rsidP="0079659A">
      <w:pPr>
        <w:spacing w:after="0" w:line="240" w:lineRule="auto"/>
        <w:rPr>
          <w:rFonts w:ascii="Times New Roman" w:hAnsi="Times New Roman" w:cs="Times New Roman"/>
          <w:b/>
          <w:sz w:val="28"/>
          <w:szCs w:val="28"/>
          <w:lang w:val="kk-KZ"/>
        </w:rPr>
      </w:pPr>
      <w:r w:rsidRPr="00117AF4">
        <w:rPr>
          <w:rFonts w:ascii="Times New Roman" w:hAnsi="Times New Roman" w:cs="Times New Roman"/>
          <w:b/>
          <w:sz w:val="28"/>
          <w:szCs w:val="28"/>
          <w:lang w:val="kk-KZ"/>
        </w:rPr>
        <w:lastRenderedPageBreak/>
        <w:t>Кіріспе</w:t>
      </w:r>
    </w:p>
    <w:p w:rsidR="00117AF4" w:rsidRPr="00117AF4" w:rsidRDefault="00117AF4" w:rsidP="00117AF4">
      <w:pPr>
        <w:spacing w:after="0" w:line="240" w:lineRule="auto"/>
        <w:ind w:firstLine="567"/>
        <w:jc w:val="both"/>
        <w:rPr>
          <w:rFonts w:ascii="Times New Roman" w:hAnsi="Times New Roman" w:cs="Times New Roman"/>
          <w:b/>
          <w:sz w:val="28"/>
          <w:szCs w:val="28"/>
          <w:lang w:val="kk-KZ"/>
        </w:rPr>
      </w:pPr>
    </w:p>
    <w:p w:rsidR="00221E83" w:rsidRDefault="00221E83" w:rsidP="00117AF4">
      <w:pPr>
        <w:spacing w:after="0" w:line="240" w:lineRule="auto"/>
        <w:ind w:firstLine="567"/>
        <w:jc w:val="both"/>
        <w:rPr>
          <w:rFonts w:ascii="Times New Roman" w:hAnsi="Times New Roman" w:cs="Times New Roman"/>
          <w:sz w:val="28"/>
          <w:szCs w:val="28"/>
          <w:lang w:val="kk-KZ"/>
        </w:rPr>
      </w:pPr>
    </w:p>
    <w:p w:rsidR="003F114A" w:rsidRPr="003F114A" w:rsidRDefault="003D21D4" w:rsidP="003F114A">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Жоғары білімнің негізгі міндеті </w:t>
      </w:r>
      <w:r w:rsidR="003F114A" w:rsidRPr="003F114A">
        <w:rPr>
          <w:rFonts w:ascii="Times New Roman" w:hAnsi="Times New Roman" w:cs="Times New Roman"/>
          <w:sz w:val="28"/>
          <w:szCs w:val="28"/>
          <w:lang w:val="kk-KZ"/>
        </w:rPr>
        <w:t xml:space="preserve">өзін-өзі дамытуға, өзін-өзі тәрбиелеуге, инновациялық қызметке қабілетті маманның шығармашылық тұлғасын қалыптастыру. Бұл мәселені шешу тек білімді оқытушыдан студентке дайын түрде беру арқылы мүмкін емес. Көшіру қажет студент </w:t>
      </w:r>
      <w:r w:rsidR="003F114A" w:rsidRPr="000D6D01">
        <w:rPr>
          <w:rFonts w:ascii="Times New Roman" w:hAnsi="Times New Roman" w:cs="Times New Roman"/>
          <w:color w:val="000000" w:themeColor="text1"/>
          <w:sz w:val="28"/>
          <w:szCs w:val="28"/>
          <w:lang w:val="kk-KZ"/>
        </w:rPr>
        <w:t>пассивті</w:t>
      </w:r>
      <w:r w:rsidR="003F114A" w:rsidRPr="003F114A">
        <w:rPr>
          <w:rFonts w:ascii="Times New Roman" w:hAnsi="Times New Roman" w:cs="Times New Roman"/>
          <w:sz w:val="28"/>
          <w:szCs w:val="28"/>
          <w:lang w:val="kk-KZ"/>
        </w:rPr>
        <w:t xml:space="preserve"> тұтынушының білімді белсенді оларды жаратушы,</w:t>
      </w:r>
      <w:r w:rsidR="00E10A7C">
        <w:rPr>
          <w:rFonts w:ascii="Times New Roman" w:hAnsi="Times New Roman" w:cs="Times New Roman"/>
          <w:color w:val="FF0000"/>
          <w:sz w:val="28"/>
          <w:szCs w:val="28"/>
          <w:lang w:val="kk-KZ"/>
        </w:rPr>
        <w:t xml:space="preserve"> </w:t>
      </w:r>
      <w:r w:rsidR="00E10A7C" w:rsidRPr="000D6D01">
        <w:rPr>
          <w:rFonts w:ascii="Times New Roman" w:hAnsi="Times New Roman" w:cs="Times New Roman"/>
          <w:color w:val="000000" w:themeColor="text1"/>
          <w:sz w:val="28"/>
          <w:szCs w:val="28"/>
          <w:lang w:val="kk-KZ"/>
        </w:rPr>
        <w:t>қажетіне жұмсау</w:t>
      </w:r>
      <w:r w:rsidR="003F114A" w:rsidRPr="003F114A">
        <w:rPr>
          <w:rFonts w:ascii="Times New Roman" w:hAnsi="Times New Roman" w:cs="Times New Roman"/>
          <w:sz w:val="28"/>
          <w:szCs w:val="28"/>
          <w:lang w:val="kk-KZ"/>
        </w:rPr>
        <w:t xml:space="preserve"> тұжырымдауға проблеманы талдау және оны шешудің жолдарын табу, оңтайлы нәтиже және дәлелдеу оның дұрыстығы.</w:t>
      </w:r>
    </w:p>
    <w:p w:rsidR="003F114A" w:rsidRPr="003F114A" w:rsidRDefault="003F114A" w:rsidP="003F114A">
      <w:pPr>
        <w:spacing w:after="0" w:line="240" w:lineRule="auto"/>
        <w:ind w:firstLine="360"/>
        <w:jc w:val="both"/>
        <w:rPr>
          <w:rFonts w:ascii="Times New Roman" w:hAnsi="Times New Roman" w:cs="Times New Roman"/>
          <w:sz w:val="28"/>
          <w:szCs w:val="28"/>
          <w:lang w:val="kk-KZ"/>
        </w:rPr>
      </w:pPr>
      <w:r w:rsidRPr="003F114A">
        <w:rPr>
          <w:rFonts w:ascii="Times New Roman" w:hAnsi="Times New Roman" w:cs="Times New Roman"/>
          <w:sz w:val="28"/>
          <w:szCs w:val="28"/>
          <w:lang w:val="kk-KZ"/>
        </w:rPr>
        <w:t>Қазіргі уақытта болып жатқан жоғары білім беру реформасы оқыту парадигмасынан білім беру парадигмасына көшумен байланысты. Осыған байланысты студенттердің өзіндік жұмысы (СӨЖ) білім беру процесінің маңызды формасы ғана емес, оның негізі болуы керек екенін мойындау керек. Бұл білімді игерудің белсенді әдістеріне, студенттердің шығармашылық қабілеттерін дамытуға, жеке адамның қажеттіліктері мен мүмкіндіктерін ескере отырып, ағыннан жеке оқуға ауысуға бағытталған.</w:t>
      </w:r>
    </w:p>
    <w:p w:rsidR="003F114A" w:rsidRPr="003F114A" w:rsidRDefault="003F114A" w:rsidP="003F114A">
      <w:pPr>
        <w:spacing w:after="0" w:line="240" w:lineRule="auto"/>
        <w:ind w:firstLine="360"/>
        <w:jc w:val="both"/>
        <w:rPr>
          <w:rFonts w:ascii="Times New Roman" w:hAnsi="Times New Roman" w:cs="Times New Roman"/>
          <w:sz w:val="28"/>
          <w:szCs w:val="28"/>
          <w:lang w:val="kk-KZ"/>
        </w:rPr>
      </w:pPr>
      <w:r w:rsidRPr="003F114A">
        <w:rPr>
          <w:rFonts w:ascii="Times New Roman" w:hAnsi="Times New Roman" w:cs="Times New Roman"/>
          <w:sz w:val="28"/>
          <w:szCs w:val="28"/>
          <w:lang w:val="kk-KZ"/>
        </w:rPr>
        <w:t>Студенттердің өзіндік жұмысының рөлін күшейту университеттегі оқу процесін ұйымдастыруды түбегейлі қайта қарауды білдіреді, ол оқу қабілетін дамыту, студенттің өзін-өзі дамыту қабілетін қалыптастыру, алған бі</w:t>
      </w:r>
      <w:r w:rsidR="008E6153">
        <w:rPr>
          <w:rFonts w:ascii="Times New Roman" w:hAnsi="Times New Roman" w:cs="Times New Roman"/>
          <w:sz w:val="28"/>
          <w:szCs w:val="28"/>
          <w:lang w:val="kk-KZ"/>
        </w:rPr>
        <w:t>лімдерін шығармашылықпен қолдану</w:t>
      </w:r>
      <w:r w:rsidRPr="003F114A">
        <w:rPr>
          <w:rFonts w:ascii="Times New Roman" w:hAnsi="Times New Roman" w:cs="Times New Roman"/>
          <w:sz w:val="28"/>
          <w:szCs w:val="28"/>
          <w:lang w:val="kk-KZ"/>
        </w:rPr>
        <w:t>, қазіргі әлемдегі кәсіби қызметке бейімделу тәсілдері үшін құрылуы керек.</w:t>
      </w:r>
    </w:p>
    <w:p w:rsidR="00014A44" w:rsidRPr="00A70416" w:rsidRDefault="003F114A" w:rsidP="003F114A">
      <w:pPr>
        <w:spacing w:after="0" w:line="240" w:lineRule="auto"/>
        <w:ind w:firstLine="360"/>
        <w:jc w:val="both"/>
        <w:rPr>
          <w:rFonts w:ascii="Times New Roman" w:hAnsi="Times New Roman" w:cs="Times New Roman"/>
          <w:b/>
          <w:sz w:val="28"/>
          <w:szCs w:val="28"/>
          <w:lang w:val="kk-KZ"/>
        </w:rPr>
      </w:pPr>
      <w:r w:rsidRPr="003F114A">
        <w:rPr>
          <w:rFonts w:ascii="Times New Roman" w:hAnsi="Times New Roman" w:cs="Times New Roman"/>
          <w:sz w:val="28"/>
          <w:szCs w:val="28"/>
          <w:lang w:val="kk-KZ"/>
        </w:rPr>
        <w:t>Өзіндік жұмыс мәселелері бойынша әдістемелік ұсынымдар сонымен қатар жеке мақсаттарды көздейді: әдебиеттерді зерттеуде студенттерді қылмыстық және азаматтық іс жүргізу құқығының категориялары мен ережелерін түсіну үшін ең маңызды және қиын деп бөлуге және есте сақтауға үйрету, теориялық проблемалар мен тұжырымдарға шығармашылық көзқарас қалыптастыру, белгілі бір қылмыстық және азаматтық процестерге қатысты жеке ғылыми көзқарастарғ</w:t>
      </w:r>
      <w:r w:rsidR="00550893">
        <w:rPr>
          <w:rFonts w:ascii="Times New Roman" w:hAnsi="Times New Roman" w:cs="Times New Roman"/>
          <w:sz w:val="28"/>
          <w:szCs w:val="28"/>
          <w:lang w:val="kk-KZ"/>
        </w:rPr>
        <w:t xml:space="preserve">а сыни көзқарас </w:t>
      </w:r>
      <w:r w:rsidRPr="003F114A">
        <w:rPr>
          <w:rFonts w:ascii="Times New Roman" w:hAnsi="Times New Roman" w:cs="Times New Roman"/>
          <w:sz w:val="28"/>
          <w:szCs w:val="28"/>
          <w:lang w:val="kk-KZ"/>
        </w:rPr>
        <w:t>және құқықтық практика, логикалық талдау мен практикалық қызмет нәтижелеріне негізделген.</w:t>
      </w: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925F0F" w:rsidRPr="00A70416" w:rsidRDefault="00925F0F" w:rsidP="00DC1ABF">
      <w:pPr>
        <w:spacing w:after="0" w:line="240" w:lineRule="auto"/>
        <w:ind w:firstLine="360"/>
        <w:jc w:val="both"/>
        <w:rPr>
          <w:rFonts w:ascii="Times New Roman" w:hAnsi="Times New Roman" w:cs="Times New Roman"/>
          <w:b/>
          <w:sz w:val="28"/>
          <w:szCs w:val="28"/>
          <w:lang w:val="kk-KZ"/>
        </w:rPr>
      </w:pPr>
    </w:p>
    <w:p w:rsidR="006712C1" w:rsidRDefault="006712C1" w:rsidP="006712C1">
      <w:pPr>
        <w:spacing w:after="0" w:line="240" w:lineRule="auto"/>
        <w:jc w:val="both"/>
        <w:rPr>
          <w:rFonts w:ascii="Times New Roman" w:hAnsi="Times New Roman" w:cs="Times New Roman"/>
          <w:b/>
          <w:sz w:val="28"/>
          <w:szCs w:val="28"/>
          <w:lang w:val="kk-KZ"/>
        </w:rPr>
      </w:pPr>
    </w:p>
    <w:p w:rsidR="008E389C" w:rsidRDefault="008E389C" w:rsidP="006712C1">
      <w:pPr>
        <w:spacing w:after="0" w:line="240" w:lineRule="auto"/>
        <w:rPr>
          <w:rFonts w:ascii="Times New Roman" w:hAnsi="Times New Roman" w:cs="Times New Roman"/>
          <w:sz w:val="28"/>
          <w:szCs w:val="28"/>
          <w:lang w:val="kk-KZ"/>
        </w:rPr>
      </w:pPr>
    </w:p>
    <w:p w:rsidR="008E389C" w:rsidRDefault="008E389C" w:rsidP="006712C1">
      <w:pPr>
        <w:spacing w:after="0" w:line="240" w:lineRule="auto"/>
        <w:rPr>
          <w:rFonts w:ascii="Times New Roman" w:hAnsi="Times New Roman" w:cs="Times New Roman"/>
          <w:sz w:val="28"/>
          <w:szCs w:val="28"/>
          <w:lang w:val="kk-KZ"/>
        </w:rPr>
      </w:pPr>
    </w:p>
    <w:p w:rsidR="009261E9" w:rsidRDefault="009261E9" w:rsidP="006712C1">
      <w:pPr>
        <w:spacing w:after="0" w:line="240" w:lineRule="auto"/>
        <w:rPr>
          <w:rFonts w:ascii="Times New Roman" w:hAnsi="Times New Roman" w:cs="Times New Roman"/>
          <w:sz w:val="28"/>
          <w:szCs w:val="28"/>
          <w:lang w:val="kk-KZ"/>
        </w:rPr>
      </w:pPr>
    </w:p>
    <w:p w:rsidR="00B61D9F" w:rsidRDefault="00B61D9F" w:rsidP="006712C1">
      <w:pPr>
        <w:spacing w:after="0" w:line="240" w:lineRule="auto"/>
        <w:rPr>
          <w:rFonts w:ascii="Times New Roman" w:hAnsi="Times New Roman" w:cs="Times New Roman"/>
          <w:b/>
          <w:sz w:val="28"/>
          <w:szCs w:val="28"/>
          <w:lang w:val="kk-KZ"/>
        </w:rPr>
      </w:pPr>
    </w:p>
    <w:p w:rsidR="00DB2BF2" w:rsidRPr="008E0C39" w:rsidRDefault="00DB2BF2" w:rsidP="006712C1">
      <w:pPr>
        <w:spacing w:after="0" w:line="240" w:lineRule="auto"/>
        <w:rPr>
          <w:rFonts w:ascii="Times New Roman" w:hAnsi="Times New Roman" w:cs="Times New Roman"/>
          <w:b/>
          <w:sz w:val="28"/>
          <w:szCs w:val="28"/>
          <w:lang w:val="kk-KZ"/>
        </w:rPr>
      </w:pPr>
      <w:r w:rsidRPr="008E0C39">
        <w:rPr>
          <w:rFonts w:ascii="Times New Roman" w:hAnsi="Times New Roman" w:cs="Times New Roman"/>
          <w:b/>
          <w:sz w:val="28"/>
          <w:szCs w:val="28"/>
          <w:lang w:val="kk-KZ"/>
        </w:rPr>
        <w:t xml:space="preserve">1. </w:t>
      </w:r>
      <w:r w:rsidR="009261E9" w:rsidRPr="008E0C39">
        <w:rPr>
          <w:rFonts w:ascii="Times New Roman" w:hAnsi="Times New Roman" w:cs="Times New Roman"/>
          <w:b/>
          <w:sz w:val="28"/>
          <w:szCs w:val="28"/>
          <w:lang w:val="kk-KZ"/>
        </w:rPr>
        <w:t>Студенттердің өзіндік жұмысының мақсаттары мен орындалу тәртібі</w:t>
      </w:r>
      <w:r w:rsidR="00546435" w:rsidRPr="008E0C39">
        <w:rPr>
          <w:rFonts w:ascii="Times New Roman" w:hAnsi="Times New Roman" w:cs="Times New Roman"/>
          <w:b/>
          <w:sz w:val="28"/>
          <w:szCs w:val="28"/>
          <w:lang w:val="kk-KZ"/>
        </w:rPr>
        <w:t>.</w:t>
      </w:r>
    </w:p>
    <w:p w:rsidR="00DB2BF2" w:rsidRDefault="00DB2BF2" w:rsidP="006712C1">
      <w:pPr>
        <w:spacing w:after="0" w:line="240" w:lineRule="auto"/>
        <w:ind w:firstLine="360"/>
        <w:rPr>
          <w:rFonts w:ascii="Times New Roman" w:hAnsi="Times New Roman" w:cs="Times New Roman"/>
          <w:sz w:val="28"/>
          <w:szCs w:val="28"/>
          <w:lang w:val="kk-KZ"/>
        </w:rPr>
      </w:pP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Студенттердің өзіндік жұмысы-бұл студенттердің басшылығымен жүзеге асырылатын, бірақ оқытушының арнайы бөлінген аудиторияда немесе аудиториядан тыс уақытта тікелей қатысуынсыз студенттердің жеке және ұжымдық іс-әрекетінің әр түрлі түрлері.</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Пәнді оқу кезінде студенттердің өзіндік жұмысына ерекше рөл беріледі. Сөж:</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 осы Әдістемелік ұсынымдардың мазмұнымен танысу, оқу және басқа да ғылыми-әдістемелік әдебиеттерді оқу және оқу;</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 семинарлық сабақтарда талданатын дәрістер мен сұрақтар мәтіндерін конспектілеу, семинарларға практикалық материалдар мен баяндамалар дайындау;</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 өткізілген семинар сабақтарының тақырыптарын пысықтау, емтиханға арналған сұрақтарға жауаптар дайындау.</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Студенттердің өзіндік жұмысында курстың тақырыптары</w:t>
      </w:r>
      <w:r w:rsidR="007424A2">
        <w:rPr>
          <w:rFonts w:ascii="Times New Roman" w:hAnsi="Times New Roman" w:cs="Times New Roman"/>
          <w:sz w:val="28"/>
          <w:szCs w:val="28"/>
          <w:lang w:val="kk-KZ"/>
        </w:rPr>
        <w:t>, теориялық сипаттағы о</w:t>
      </w:r>
      <w:r w:rsidRPr="009261E9">
        <w:rPr>
          <w:rFonts w:ascii="Times New Roman" w:hAnsi="Times New Roman" w:cs="Times New Roman"/>
          <w:sz w:val="28"/>
          <w:szCs w:val="28"/>
          <w:lang w:val="kk-KZ"/>
        </w:rPr>
        <w:t>қу материалдары бойынша әртүрлі ұсыныстарды зерттеу маңызды болып табылады. "Қылмыстық және азаматтық сот ісін жүргізудегі криминалистикалық сараптама" пәнін оқыту дәрістер, семинарлар, сондай-ақ өзіндік оқу жұмыстары процесінде жүзеге асырылады. Дәрістерде кәсіби тұрғыдан маңызды және пәннің ең күрделі, пікірталас ережелері көрсетілген. Семинарларға да маңызды рөл беріледі. Оларды өткізу барысында студенттердің жүйелі өзіндік жұмысы ұйымдастырылады.</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Студенттердің өзіндік жұмысы оқытушының тапсырмалары бойынша оқытудың ерекше түрі, оларды орындау белсенді ойлау қызметін талап етеді.</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Студенттердің өзіндік жұмысының әдіснамалық негізін шығармашылық тәсіл құрайды, онда оқу мақсаттары типтік және типтік емес міндеттерді шешу дағдыларын қалыптастыруға, яғни студенттерге белгілі бір пәнді білу қажет нақты жағдайларға бағытталған.</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Студенттер семестр бойы кемінде 4 жұмыс тапсыруы тиіс, олардың түрлері мен тақырыптары мен тапсыру мерзімдері силлабуста белгіленген.</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Өздік жұмыс барысында студент:</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1. Оқытылатын пән бойынша теориялық материалды меңгеру (жеке тақырыптар, жеке тақырып сұрақтары, жеке ережелер және т.</w:t>
      </w:r>
      <w:r w:rsidR="007424A2">
        <w:rPr>
          <w:rFonts w:ascii="Times New Roman" w:hAnsi="Times New Roman" w:cs="Times New Roman"/>
          <w:sz w:val="28"/>
          <w:szCs w:val="28"/>
          <w:lang w:val="kk-KZ"/>
        </w:rPr>
        <w:t>б.</w:t>
      </w:r>
      <w:r w:rsidRPr="009261E9">
        <w:rPr>
          <w:rFonts w:ascii="Times New Roman" w:hAnsi="Times New Roman" w:cs="Times New Roman"/>
          <w:sz w:val="28"/>
          <w:szCs w:val="28"/>
          <w:lang w:val="kk-KZ"/>
        </w:rPr>
        <w:t>);</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2. Қажетті құралдарды практикалық түрде қолдана отырып, теориялық материал туралы білімдерін бекіту (есептерді шешу, бақылау жұмыстарын орындау, өзін-өзі тексеруге арналған тесттер);</w:t>
      </w:r>
    </w:p>
    <w:p w:rsidR="009261E9" w:rsidRPr="009261E9" w:rsidRDefault="009261E9" w:rsidP="009261E9">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3. Алынған білім мен практикалық дағдыларды жағдайды талдау және дұрыс шешім қабылдау үшін қолданыңыз (топтық талқылауға дайындық, іскери ойын аясында дайындалған жұмыс, нақты жағдайды жазбаша талдау, жобаларды әзірлеу және т. б.);</w:t>
      </w:r>
    </w:p>
    <w:p w:rsidR="000D3C3B" w:rsidRPr="000D3C3B" w:rsidRDefault="009261E9" w:rsidP="000D3C3B">
      <w:pPr>
        <w:spacing w:after="0" w:line="240" w:lineRule="auto"/>
        <w:ind w:firstLine="360"/>
        <w:jc w:val="both"/>
        <w:rPr>
          <w:rFonts w:ascii="Times New Roman" w:hAnsi="Times New Roman" w:cs="Times New Roman"/>
          <w:sz w:val="28"/>
          <w:szCs w:val="28"/>
          <w:lang w:val="kk-KZ"/>
        </w:rPr>
      </w:pPr>
      <w:r w:rsidRPr="009261E9">
        <w:rPr>
          <w:rFonts w:ascii="Times New Roman" w:hAnsi="Times New Roman" w:cs="Times New Roman"/>
          <w:sz w:val="28"/>
          <w:szCs w:val="28"/>
          <w:lang w:val="kk-KZ"/>
        </w:rPr>
        <w:t>4. Өз ұстанымын, теориясын, моделін қалыптастыру үшін алған білімі мен іскерлігін қолдану (дипломдық жұмысты, ғылыми-зерттеу жұмысын жазу)</w:t>
      </w:r>
      <w:r>
        <w:rPr>
          <w:rFonts w:ascii="Times New Roman" w:hAnsi="Times New Roman" w:cs="Times New Roman"/>
          <w:sz w:val="28"/>
          <w:szCs w:val="28"/>
          <w:lang w:val="kk-KZ"/>
        </w:rPr>
        <w:t xml:space="preserve"> </w:t>
      </w:r>
      <w:r w:rsidR="000D3C3B" w:rsidRPr="000D3C3B">
        <w:rPr>
          <w:rFonts w:ascii="Times New Roman" w:hAnsi="Times New Roman" w:cs="Times New Roman"/>
          <w:sz w:val="28"/>
          <w:szCs w:val="28"/>
          <w:lang w:val="kk-KZ"/>
        </w:rPr>
        <w:lastRenderedPageBreak/>
        <w:t>"Қылмыстық және азаматтық сот ісін жүргізудегі сот сараптамасы" пәнін оқыту студенттің өзіндік жұмысы жоғарыда аталған барлық түрлерді немесе олардың бір бөлігін қамтуы мүмкін, теориялық материалды зерттеу түрінде тәуелсіз жұмыс басым болуы мүмкін - қосымша әдебиеттерді, бас</w:t>
      </w:r>
      <w:r w:rsidR="003311CA">
        <w:rPr>
          <w:rFonts w:ascii="Times New Roman" w:hAnsi="Times New Roman" w:cs="Times New Roman"/>
          <w:sz w:val="28"/>
          <w:szCs w:val="28"/>
          <w:lang w:val="kk-KZ"/>
        </w:rPr>
        <w:t>тапқы дереккөздерді оқу және т.</w:t>
      </w:r>
      <w:r w:rsidR="000D3C3B" w:rsidRPr="000D3C3B">
        <w:rPr>
          <w:rFonts w:ascii="Times New Roman" w:hAnsi="Times New Roman" w:cs="Times New Roman"/>
          <w:sz w:val="28"/>
          <w:szCs w:val="28"/>
          <w:lang w:val="kk-KZ"/>
        </w:rPr>
        <w:t>б.</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Қалай болғанда да, тәуелсіз жұмыс барлық төрт нысанды қамтуы керек, бірақ шешім қабылдау үшін студент нақты жағдайды талдаған кезде үшіншісі басым болуы керек.</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Өздік жұмысқа арналған тапсырмалар нақты тұжырымдалып, оқытылатын пәннің тақырыптары бойынша бөлінуі керек және олардың көлемі оқу бағдарламасында бөлінген сағаттармен анықталуы керек.</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Университетте және басқа ЖОО-ларда өзіндік жұмысты ұйымдастыру тәжірибесіне сүйене отырып, тапсырмалардың келесі түрлері ұсынылады:</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 дәрістер конспектісін және оқу әдебиетін пысықтауды қарастыратын дәріс материалымен ағымдағы жұмыс;</w:t>
      </w:r>
    </w:p>
    <w:p w:rsidR="000D3C3B" w:rsidRPr="000D3C3B" w:rsidRDefault="00481D43" w:rsidP="000D3C3B">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3C3B" w:rsidRPr="000D3C3B">
        <w:rPr>
          <w:rFonts w:ascii="Times New Roman" w:hAnsi="Times New Roman" w:cs="Times New Roman"/>
          <w:sz w:val="28"/>
          <w:szCs w:val="28"/>
          <w:lang w:val="kk-KZ"/>
        </w:rPr>
        <w:t>курстың жеке берілген мәселесі бойынша әдебиеттерді және электрондық ақпарат көздерін іздеу (іріктеу) және шолу;</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 дербес пысықтауға шығарылған материалды зерделеу;</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 тапсырмаларды шешуді, жаттығуларды орындау</w:t>
      </w:r>
      <w:r w:rsidR="00481D43">
        <w:rPr>
          <w:rFonts w:ascii="Times New Roman" w:hAnsi="Times New Roman" w:cs="Times New Roman"/>
          <w:sz w:val="28"/>
          <w:szCs w:val="28"/>
          <w:lang w:val="kk-KZ"/>
        </w:rPr>
        <w:t>ды және т.</w:t>
      </w:r>
      <w:r w:rsidRPr="000D3C3B">
        <w:rPr>
          <w:rFonts w:ascii="Times New Roman" w:hAnsi="Times New Roman" w:cs="Times New Roman"/>
          <w:sz w:val="28"/>
          <w:szCs w:val="28"/>
          <w:lang w:val="kk-KZ"/>
        </w:rPr>
        <w:t>б. көздейтін үй тапсырмасы немесе үй тапсырмасы және әрбір практикалық сабақта немесе пәннің тақырыбы немесе бөлімі бойынша барлық практикалық сабақтарға бір мезгілде берілетін;</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 семинар сабақтарына және емтиханға дайындық;</w:t>
      </w:r>
    </w:p>
    <w:p w:rsidR="000D3C3B" w:rsidRPr="000D3C3B" w:rsidRDefault="0062617A" w:rsidP="000D3C3B">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3C3B" w:rsidRPr="000D3C3B">
        <w:rPr>
          <w:rFonts w:ascii="Times New Roman" w:hAnsi="Times New Roman" w:cs="Times New Roman"/>
          <w:sz w:val="28"/>
          <w:szCs w:val="28"/>
          <w:lang w:val="kk-KZ"/>
        </w:rPr>
        <w:t>оқытушымен алдын ала анықталған тақырып бойынша ғылыми жарияланымды аналитикалық талдау;</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 ғылыми-зерттеу жұмысы және дипломдық жұмысты жазу.</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Өздік жұмыс процесі туралы айта отырып, материалды зерттеуд</w:t>
      </w:r>
      <w:r w:rsidR="0062617A">
        <w:rPr>
          <w:rFonts w:ascii="Times New Roman" w:hAnsi="Times New Roman" w:cs="Times New Roman"/>
          <w:sz w:val="28"/>
          <w:szCs w:val="28"/>
          <w:lang w:val="kk-KZ"/>
        </w:rPr>
        <w:t>і (сабаққа дайындық, эссе,</w:t>
      </w:r>
      <w:r w:rsidRPr="000D3C3B">
        <w:rPr>
          <w:rFonts w:ascii="Times New Roman" w:hAnsi="Times New Roman" w:cs="Times New Roman"/>
          <w:sz w:val="28"/>
          <w:szCs w:val="28"/>
          <w:lang w:val="kk-KZ"/>
        </w:rPr>
        <w:t xml:space="preserve"> баяндама және т.б. дайындау кезінде) белгілі бір мәселелерді реттейтін заңның ережелерін зерделеуден бастаған жөн, содан кейін оқу әдебиетінде баяндалған материалдарға жүгінген жөн. Содан кейін меңгерілген ұстанымдарды заңды қолданудың қалыптасқан тәжірибесімен байланыстыру қажет, ол үшін нақты істер бойынша, мысалы, "ҚР Жоғарғы Сотының бюллетенінде"</w:t>
      </w:r>
      <w:r w:rsidR="0062617A">
        <w:rPr>
          <w:rFonts w:ascii="Times New Roman" w:hAnsi="Times New Roman" w:cs="Times New Roman"/>
          <w:sz w:val="28"/>
          <w:szCs w:val="28"/>
          <w:lang w:val="kk-KZ"/>
        </w:rPr>
        <w:t xml:space="preserve"> </w:t>
      </w:r>
      <w:r w:rsidRPr="000D3C3B">
        <w:rPr>
          <w:rFonts w:ascii="Times New Roman" w:hAnsi="Times New Roman" w:cs="Times New Roman"/>
          <w:sz w:val="28"/>
          <w:szCs w:val="28"/>
          <w:lang w:val="kk-KZ"/>
        </w:rPr>
        <w:t>жарияланатын сот практикасының тиісті материалдарына жүгіну қажет болады. Мәселені тереңірек түсіну үшін арнайы әдебиеттерге жүгіну керек. Зерттелген материалды бекіту үшін бақылау сұрақтары мен практикалық тапсырмалар ұсынылады. Олардың орындалуы оқушыға жеке тақырыптар мен жалпы пәнді игеру дәрежесін көрсетеді.</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Студенттердің өзіндік жұмысының мазмұны жекелеген білім беру бағдарламалары пәндерінің тиісті бағдарламаларында оқу пәні мазмұнының тақырыптық жоспары (модульдері) бойынша бөлінеді.</w:t>
      </w:r>
    </w:p>
    <w:p w:rsidR="000D3C3B" w:rsidRPr="000D3C3B"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Тапсырма, әдетте, мыналарды қамтиды:</w:t>
      </w:r>
    </w:p>
    <w:p w:rsidR="005A7585" w:rsidRDefault="000D3C3B" w:rsidP="000D3C3B">
      <w:pPr>
        <w:spacing w:after="0" w:line="240" w:lineRule="auto"/>
        <w:ind w:firstLine="360"/>
        <w:jc w:val="both"/>
        <w:rPr>
          <w:rFonts w:ascii="Times New Roman" w:hAnsi="Times New Roman" w:cs="Times New Roman"/>
          <w:sz w:val="28"/>
          <w:szCs w:val="28"/>
          <w:lang w:val="kk-KZ"/>
        </w:rPr>
      </w:pPr>
      <w:r w:rsidRPr="000D3C3B">
        <w:rPr>
          <w:rFonts w:ascii="Times New Roman" w:hAnsi="Times New Roman" w:cs="Times New Roman"/>
          <w:sz w:val="28"/>
          <w:szCs w:val="28"/>
          <w:lang w:val="kk-KZ"/>
        </w:rPr>
        <w:t>- мақсатты орнату;</w:t>
      </w:r>
    </w:p>
    <w:p w:rsidR="00546435" w:rsidRPr="00546435" w:rsidRDefault="00546435" w:rsidP="0054643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546435">
        <w:rPr>
          <w:rFonts w:ascii="Times New Roman" w:hAnsi="Times New Roman" w:cs="Times New Roman"/>
          <w:sz w:val="28"/>
          <w:szCs w:val="28"/>
          <w:lang w:val="kk-KZ"/>
        </w:rPr>
        <w:t>- өзіндік жұмыстың ең аз қажетті мазмұны (бір немесе бірнеше түрін анықтай отырып;</w:t>
      </w:r>
    </w:p>
    <w:p w:rsidR="00546435" w:rsidRPr="00546435" w:rsidRDefault="00546435" w:rsidP="00546435">
      <w:pPr>
        <w:spacing w:after="0" w:line="240" w:lineRule="auto"/>
        <w:ind w:firstLine="360"/>
        <w:jc w:val="both"/>
        <w:rPr>
          <w:rFonts w:ascii="Times New Roman" w:hAnsi="Times New Roman" w:cs="Times New Roman"/>
          <w:sz w:val="28"/>
          <w:szCs w:val="28"/>
          <w:lang w:val="kk-KZ"/>
        </w:rPr>
      </w:pPr>
      <w:r w:rsidRPr="00546435">
        <w:rPr>
          <w:rFonts w:ascii="Times New Roman" w:hAnsi="Times New Roman" w:cs="Times New Roman"/>
          <w:sz w:val="28"/>
          <w:szCs w:val="28"/>
          <w:lang w:val="kk-KZ"/>
        </w:rPr>
        <w:t xml:space="preserve">- орындалған жұмысты ұсыну нысаны туралы нұсқау (эссе, реферат, баяндама, презентация, схемалар </w:t>
      </w:r>
      <w:r w:rsidR="009D49DB">
        <w:rPr>
          <w:rFonts w:ascii="Times New Roman" w:hAnsi="Times New Roman" w:cs="Times New Roman"/>
          <w:sz w:val="28"/>
          <w:szCs w:val="28"/>
          <w:lang w:val="kk-KZ"/>
        </w:rPr>
        <w:t>ме</w:t>
      </w:r>
      <w:r w:rsidR="00250FFD">
        <w:rPr>
          <w:rFonts w:ascii="Times New Roman" w:hAnsi="Times New Roman" w:cs="Times New Roman"/>
          <w:sz w:val="28"/>
          <w:szCs w:val="28"/>
          <w:lang w:val="kk-KZ"/>
        </w:rPr>
        <w:t>н кестелер құру және т.</w:t>
      </w:r>
      <w:r w:rsidR="009D49DB">
        <w:rPr>
          <w:rFonts w:ascii="Times New Roman" w:hAnsi="Times New Roman" w:cs="Times New Roman"/>
          <w:sz w:val="28"/>
          <w:szCs w:val="28"/>
          <w:lang w:val="kk-KZ"/>
        </w:rPr>
        <w:t>б.);</w:t>
      </w:r>
    </w:p>
    <w:p w:rsidR="00546435" w:rsidRPr="00546435" w:rsidRDefault="00546435" w:rsidP="00546435">
      <w:pPr>
        <w:spacing w:after="0" w:line="240" w:lineRule="auto"/>
        <w:ind w:firstLine="360"/>
        <w:jc w:val="both"/>
        <w:rPr>
          <w:rFonts w:ascii="Times New Roman" w:hAnsi="Times New Roman" w:cs="Times New Roman"/>
          <w:sz w:val="28"/>
          <w:szCs w:val="28"/>
          <w:lang w:val="kk-KZ"/>
        </w:rPr>
      </w:pPr>
      <w:r w:rsidRPr="00546435">
        <w:rPr>
          <w:rFonts w:ascii="Times New Roman" w:hAnsi="Times New Roman" w:cs="Times New Roman"/>
          <w:sz w:val="28"/>
          <w:szCs w:val="28"/>
          <w:lang w:val="kk-KZ"/>
        </w:rPr>
        <w:t>- есеп беру нысаны мен уақыты (сабақта есепті қорғау, кафедрада белгіленген уақытта қорғау, семинар сабақтарына қатысу, бақылау жұмысын жазу, орындалған тапсырманы оқытушыға тексеру үшін тапсыру немесе сабақ барысында оқытушының тексеруі, кеңейтілген семинарда сөз сөйлеу, ғылыми конфер</w:t>
      </w:r>
      <w:r w:rsidR="00250FFD">
        <w:rPr>
          <w:rFonts w:ascii="Times New Roman" w:hAnsi="Times New Roman" w:cs="Times New Roman"/>
          <w:sz w:val="28"/>
          <w:szCs w:val="28"/>
          <w:lang w:val="kk-KZ"/>
        </w:rPr>
        <w:t>енцияларға қатысу және т.б.).</w:t>
      </w:r>
    </w:p>
    <w:p w:rsidR="00546435" w:rsidRPr="00546435" w:rsidRDefault="00546435" w:rsidP="00546435">
      <w:pPr>
        <w:spacing w:after="0" w:line="240" w:lineRule="auto"/>
        <w:ind w:firstLine="360"/>
        <w:jc w:val="both"/>
        <w:rPr>
          <w:rFonts w:ascii="Times New Roman" w:hAnsi="Times New Roman" w:cs="Times New Roman"/>
          <w:sz w:val="28"/>
          <w:szCs w:val="28"/>
          <w:lang w:val="kk-KZ"/>
        </w:rPr>
      </w:pPr>
      <w:r w:rsidRPr="00546435">
        <w:rPr>
          <w:rFonts w:ascii="Times New Roman" w:hAnsi="Times New Roman" w:cs="Times New Roman"/>
          <w:sz w:val="28"/>
          <w:szCs w:val="28"/>
          <w:lang w:val="kk-KZ"/>
        </w:rPr>
        <w:t>- тапсырманың орындалуын бағалау нысаны: баллдық-рейтингтік жүйе шеңберінде балдарды анықтау.</w:t>
      </w:r>
    </w:p>
    <w:p w:rsidR="00546435" w:rsidRPr="00546435" w:rsidRDefault="00546435" w:rsidP="00546435">
      <w:pPr>
        <w:spacing w:after="0" w:line="240" w:lineRule="auto"/>
        <w:ind w:firstLine="360"/>
        <w:jc w:val="both"/>
        <w:rPr>
          <w:rFonts w:ascii="Times New Roman" w:hAnsi="Times New Roman" w:cs="Times New Roman"/>
          <w:sz w:val="28"/>
          <w:szCs w:val="28"/>
          <w:lang w:val="kk-KZ"/>
        </w:rPr>
      </w:pPr>
      <w:r w:rsidRPr="00546435">
        <w:rPr>
          <w:rFonts w:ascii="Times New Roman" w:hAnsi="Times New Roman" w:cs="Times New Roman"/>
          <w:sz w:val="28"/>
          <w:szCs w:val="28"/>
          <w:lang w:val="kk-KZ"/>
        </w:rPr>
        <w:t>Орындалған жұмыстың мазмұны белгіленген бастапқы тапсырмамен, оқытушымен өзара іс-қимыл шеңберінде белгіленген орындауға қойылатын талаптармен айқындалады.</w:t>
      </w:r>
    </w:p>
    <w:p w:rsidR="006E2E68" w:rsidRPr="006E2E68" w:rsidRDefault="00546435" w:rsidP="00546435">
      <w:pPr>
        <w:spacing w:after="0" w:line="240" w:lineRule="auto"/>
        <w:ind w:firstLine="360"/>
        <w:jc w:val="both"/>
        <w:rPr>
          <w:rFonts w:ascii="Times New Roman" w:hAnsi="Times New Roman" w:cs="Times New Roman"/>
          <w:sz w:val="28"/>
          <w:szCs w:val="28"/>
          <w:lang w:val="kk-KZ"/>
        </w:rPr>
      </w:pPr>
      <w:r w:rsidRPr="00546435">
        <w:rPr>
          <w:rFonts w:ascii="Times New Roman" w:hAnsi="Times New Roman" w:cs="Times New Roman"/>
          <w:sz w:val="28"/>
          <w:szCs w:val="28"/>
          <w:lang w:val="kk-KZ"/>
        </w:rPr>
        <w:t>Студенттердің өзіндік жұмысының орындалуын бақылауды оқытушы тапсырмаларды тапсыру және орындау кестесіне сәйкес жүзеге асырады ("қылмыстық және азаматтық сот ісін жүргізудегі кримин</w:t>
      </w:r>
      <w:r w:rsidR="006E46F7">
        <w:rPr>
          <w:rFonts w:ascii="Times New Roman" w:hAnsi="Times New Roman" w:cs="Times New Roman"/>
          <w:sz w:val="28"/>
          <w:szCs w:val="28"/>
          <w:lang w:val="kk-KZ"/>
        </w:rPr>
        <w:t>алистік сараптама"пәні бойынша с</w:t>
      </w:r>
      <w:r w:rsidRPr="00546435">
        <w:rPr>
          <w:rFonts w:ascii="Times New Roman" w:hAnsi="Times New Roman" w:cs="Times New Roman"/>
          <w:sz w:val="28"/>
          <w:szCs w:val="28"/>
          <w:lang w:val="kk-KZ"/>
        </w:rPr>
        <w:t>иллабусты қараңыз). Зерттелетін мәселенің күрделілігі мен көлеміне байланысты 1-100% аралығындағы СӨЖ бойынша бағалау қарастырылған.</w:t>
      </w:r>
    </w:p>
    <w:p w:rsidR="00960201" w:rsidRPr="00960201" w:rsidRDefault="00960201"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273E55" w:rsidRDefault="00273E55" w:rsidP="00960201">
      <w:pPr>
        <w:spacing w:after="0" w:line="240" w:lineRule="auto"/>
        <w:ind w:firstLine="360"/>
        <w:jc w:val="both"/>
        <w:rPr>
          <w:rFonts w:ascii="Times New Roman" w:hAnsi="Times New Roman" w:cs="Times New Roman"/>
          <w:sz w:val="28"/>
          <w:szCs w:val="28"/>
          <w:lang w:val="kk-KZ"/>
        </w:rPr>
      </w:pPr>
    </w:p>
    <w:p w:rsidR="00960201" w:rsidRPr="00E20F0A" w:rsidRDefault="00273E55" w:rsidP="00960201">
      <w:pPr>
        <w:spacing w:after="0" w:line="240" w:lineRule="auto"/>
        <w:ind w:firstLine="36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2. </w:t>
      </w:r>
      <w:r w:rsidRPr="00E20F0A">
        <w:rPr>
          <w:rFonts w:ascii="Times New Roman" w:hAnsi="Times New Roman" w:cs="Times New Roman"/>
          <w:b/>
          <w:sz w:val="28"/>
          <w:szCs w:val="28"/>
          <w:lang w:val="kk-KZ"/>
        </w:rPr>
        <w:t>Студенттердің өзіндік жұмыстарын орындау бойынша әдістемелік ұсыныстар.</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№1 студенттердің өзіндік жұмысы</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Жалпы бөлім.</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Тақырып 1. Сот ісін жүргізудегі арнайы білім түсінігі. Сот сараптамасы арнайы ғылыми білімді қолдану нысаны ретінде.</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Тақырып 2. Қылмыстық сот ісін жүргізуде сараптама тағайындау мен жүргізудің іс жүргізу мәселелері. Қылмыстық істер бойынша сот сараптамасын тағайындаудың негіздері мен тәртібі.</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Тақырып 3. Азаматтық сот ісін жүргізуде сараптама тағайындау мен жүргізудің іс жүргізу мәселелері. Азаматтық істер бойынша сот сараптамасын тағайындаудың негіздері мен тәртібі.</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Тапсырма: зерттелген тақырыптардың біріне эссе дайындау (2 беттен көп емес).</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Жұмысты орындау бойынша әдістемелік ұсынымдар</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Эссе-пайдаланылған дереккөздерге сілтемелермен қарастырылатын мәселенің мәні бойынша қысқаша мазмұндама (көлемі 1,5-2 бет).</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Эссе керек:</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 әлемде түсіну пән және зерттеу объектісі;</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 студенттің негізгі теориялық ұғымдарды игеруін көрсету, яғни оларды белгілі бір фактілерді түсінуде қолдана білу;</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 қылмыстық және азаматтық сот ісін жүргізуде сот сараптамаларын тағайындау ерекшеліктерін ескеру.</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Эссе жазудың дербестігі және нақты мысалдармен оқыған әдебиеттерді терең түсіну әсіресе жоғары бағаланады.</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Ұсынылып отырған тақырып пәнаралық әлеуетті қамтиды – мұнда қылмыстық және азаматтық сот ісін жүргізудегі сот сараптамасының ерекшелігін көрсете және аша отырып, зерттеудің жақын салаларымен (мысалы, криминалистика, қылмыстық іс жүргізу құқығы, азаматтық іс жүргізу құқығы және т.б.) демаркациялау қажет.</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Интернеттен материалдарды соруға, сондай-ақ оқулықтар мен мақалаларды мамандандырылған сөздіктерден қайта жазуға жол берілмейді, сауатты сілтеме жасауға және қайта жазуға рұқсат етіледі (тиісті сілтемелер жасалады).</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Осы жұмыстың мазмұнын оңтайлы түрде көрсететін жазбаша жұмыс жоспарын құру ұсынылады.</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Тапсыру нысаны: 3-5 мин қорғау</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Тапсыру мерзімі: семестрдің 3 аптасы</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Ұсынылатын әдебиеттер:</w:t>
      </w:r>
    </w:p>
    <w:p w:rsidR="00B808C0" w:rsidRPr="00B808C0"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Негізгі: 1,2,3</w:t>
      </w:r>
    </w:p>
    <w:p w:rsidR="00E7720F" w:rsidRPr="00E7720F" w:rsidRDefault="00B808C0" w:rsidP="00B808C0">
      <w:pPr>
        <w:spacing w:after="0" w:line="240" w:lineRule="auto"/>
        <w:ind w:firstLine="360"/>
        <w:jc w:val="both"/>
        <w:rPr>
          <w:rFonts w:ascii="Times New Roman" w:hAnsi="Times New Roman" w:cs="Times New Roman"/>
          <w:sz w:val="28"/>
          <w:szCs w:val="28"/>
          <w:lang w:val="kk-KZ"/>
        </w:rPr>
      </w:pPr>
      <w:r w:rsidRPr="00B808C0">
        <w:rPr>
          <w:rFonts w:ascii="Times New Roman" w:hAnsi="Times New Roman" w:cs="Times New Roman"/>
          <w:sz w:val="28"/>
          <w:szCs w:val="28"/>
          <w:lang w:val="kk-KZ"/>
        </w:rPr>
        <w:t>Қосымша: 1,2,3,4,5,6,8,7,8.</w:t>
      </w:r>
    </w:p>
    <w:p w:rsidR="00BB14FA" w:rsidRPr="00BB14FA" w:rsidRDefault="00BB14FA" w:rsidP="00BB14FA">
      <w:pPr>
        <w:spacing w:after="0" w:line="240" w:lineRule="auto"/>
        <w:ind w:firstLine="360"/>
        <w:jc w:val="both"/>
        <w:rPr>
          <w:rFonts w:ascii="Times New Roman" w:hAnsi="Times New Roman" w:cs="Times New Roman"/>
          <w:sz w:val="28"/>
          <w:szCs w:val="28"/>
          <w:lang w:val="kk-KZ"/>
        </w:rPr>
      </w:pPr>
    </w:p>
    <w:p w:rsidR="00BB14FA" w:rsidRPr="00BB14FA" w:rsidRDefault="00BB14FA" w:rsidP="00BB14FA">
      <w:pPr>
        <w:spacing w:after="0" w:line="240" w:lineRule="auto"/>
        <w:ind w:firstLine="360"/>
        <w:jc w:val="both"/>
        <w:rPr>
          <w:rFonts w:ascii="Times New Roman" w:hAnsi="Times New Roman" w:cs="Times New Roman"/>
          <w:sz w:val="28"/>
          <w:szCs w:val="28"/>
          <w:lang w:val="kk-KZ"/>
        </w:rPr>
      </w:pPr>
    </w:p>
    <w:p w:rsidR="006B2AAD" w:rsidRPr="006B2AAD" w:rsidRDefault="006B2AAD" w:rsidP="006B2AAD">
      <w:pPr>
        <w:spacing w:after="0" w:line="240" w:lineRule="auto"/>
        <w:ind w:firstLine="360"/>
        <w:jc w:val="both"/>
        <w:rPr>
          <w:rFonts w:ascii="Times New Roman" w:hAnsi="Times New Roman" w:cs="Times New Roman"/>
          <w:sz w:val="28"/>
          <w:szCs w:val="28"/>
          <w:lang w:val="kk-KZ"/>
        </w:rPr>
      </w:pP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№2 студенттердің өзіндік жұмысы</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Тақырып 4. Сот сараптамаларының жіктелуі. Сынып, тұқым, сараптама түрі туралы түсінік. Сот сараптамаларын білім салалары бойынша жіктеу критерийлері мен тәсілдері. Сот сараптамаларын жіктеудің мәні.</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Тақырып 5. Криминалистикалық сараптама сыныбының жалпы сипаттамасы. Криминалистикалық сараптамалардың пәні мен объектілері. Сот сараптамалары шешетін міндеттер.</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Тақырып 6. Қылмыстық және азаматтық істер бойынша дәлелдеу құралдары жүйесіндегі криминалистикалық сараптамалар. Криминалистикалық сараптамалар дәлелді ақпарат алу көзі ретінде</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Тақырып 7. Сот дәлелдемелері жүйесіндегі сарапшының қорытындысы. Дәлелдеу құралы ретінде сарапшының қорытындысы.Сот сараптамаларын жүргізудің әдістемелік негіздері. Сараптамалық зерттеу әдістемесінің түсінігі.</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Тапсырма: реферат дайындау, көлемі 10-12 бет.зерттелген тақырыптардың біріне сәйкес.</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Жұмысты орындау бойынша әдістемелік ұсынымдар</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Студенттердің эссе жазуы оқу процесінің және оқу жоспарын орындаудың қажетті элементі болып табылады. Рефераттық жұмысты орындаудың негізгі міндеттері:</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студенттің ойлау және шығармашылық қабілетт</w:t>
      </w:r>
      <w:r w:rsidR="00336FF6">
        <w:rPr>
          <w:rFonts w:ascii="Times New Roman" w:hAnsi="Times New Roman" w:cs="Times New Roman"/>
          <w:sz w:val="28"/>
          <w:szCs w:val="28"/>
          <w:lang w:val="kk-KZ"/>
        </w:rPr>
        <w:t>ерін дамыту;</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өзін</w:t>
      </w:r>
      <w:r w:rsidR="00336FF6">
        <w:rPr>
          <w:rFonts w:ascii="Times New Roman" w:hAnsi="Times New Roman" w:cs="Times New Roman"/>
          <w:sz w:val="28"/>
          <w:szCs w:val="28"/>
          <w:lang w:val="kk-KZ"/>
        </w:rPr>
        <w:t>дік жұмыс дағдыларын меңгеру;</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ақпараттық көздер материалдарын іздеу, жүйелеу</w:t>
      </w:r>
      <w:r w:rsidR="00336FF6">
        <w:rPr>
          <w:rFonts w:ascii="Times New Roman" w:hAnsi="Times New Roman" w:cs="Times New Roman"/>
          <w:sz w:val="28"/>
          <w:szCs w:val="28"/>
          <w:lang w:val="kk-KZ"/>
        </w:rPr>
        <w:t xml:space="preserve"> және жалпылау әдістерін оқыту;</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ғылыми және практикалық материалдарды талдау және сыни б</w:t>
      </w:r>
      <w:r w:rsidR="00336FF6">
        <w:rPr>
          <w:rFonts w:ascii="Times New Roman" w:hAnsi="Times New Roman" w:cs="Times New Roman"/>
          <w:sz w:val="28"/>
          <w:szCs w:val="28"/>
          <w:lang w:val="kk-KZ"/>
        </w:rPr>
        <w:t>ағалау дағдыларын қалыптастыру;</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кәсіби көкжиекті кеңейту.</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Студенттерге оқытушының тізімі мен жетекші оқытушы анықтаған тақырып аясында эссе тақырыбын таңдау құқығы беріледі. Басқа жағдайда студент қабылдаушы оқытушымен келісе отырып, рефераттың басқа тақырыбын ұсынып, таңдауы керек. Реферат тақырыбы бекітілгеннен кейін оқытушы студенттердің жұмысты жазу бойынша кеңес беру мерзімі мен уақытын анықтайды. Жұмыстың келесі кезеңі-студенттің ақпараттық көздер бойынша зерттелетін тақырып бойынша әдебиеттерді таңдау және зерттеу.</w:t>
      </w:r>
    </w:p>
    <w:p w:rsidR="00F90533" w:rsidRPr="00F90533"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Реферат (бастап лат. refero-баяндаймын, хабарлаймын) - тиісті ақпараттық дереккөздерге шолуды қамтитын ғылыми проблеманы зерттеу нәтижелерінің жазбаша түрдегі қысқаша мазмұны. Сондай-ақ, реферат-бұл жұмыстың қысқаша мазмұны, оның негізгі ережелері, нақты мәліметтері мен тұжырымдары және оны толығымен оқудың орындылығын анықтауға мүмкіндік береді.</w:t>
      </w:r>
    </w:p>
    <w:p w:rsidR="00D10BB1" w:rsidRPr="00D10BB1" w:rsidRDefault="00F90533" w:rsidP="00F90533">
      <w:pPr>
        <w:spacing w:after="0" w:line="240" w:lineRule="auto"/>
        <w:ind w:firstLine="360"/>
        <w:jc w:val="both"/>
        <w:rPr>
          <w:rFonts w:ascii="Times New Roman" w:hAnsi="Times New Roman" w:cs="Times New Roman"/>
          <w:sz w:val="28"/>
          <w:szCs w:val="28"/>
          <w:lang w:val="kk-KZ"/>
        </w:rPr>
      </w:pPr>
      <w:r w:rsidRPr="00F90533">
        <w:rPr>
          <w:rFonts w:ascii="Times New Roman" w:hAnsi="Times New Roman" w:cs="Times New Roman"/>
          <w:sz w:val="28"/>
          <w:szCs w:val="28"/>
          <w:lang w:val="kk-KZ"/>
        </w:rPr>
        <w:t>Рефераттың мақсаты. Дәстүр бойынша, университетте оқу кезінде студенттің рефераты ғылыми және ақпараттық мақсатқа ие және әдебиеттегі мәліметтер бойынша ғылыми мәселені талдау үшін қолданылады.</w:t>
      </w:r>
    </w:p>
    <w:p w:rsidR="00925F0F" w:rsidRDefault="00925F0F" w:rsidP="00DC1ABF">
      <w:pPr>
        <w:spacing w:after="0" w:line="240" w:lineRule="auto"/>
        <w:ind w:firstLine="360"/>
        <w:jc w:val="both"/>
        <w:rPr>
          <w:rFonts w:ascii="Times New Roman" w:hAnsi="Times New Roman" w:cs="Times New Roman"/>
          <w:b/>
          <w:sz w:val="28"/>
          <w:szCs w:val="28"/>
          <w:lang w:val="kk-KZ"/>
        </w:rPr>
      </w:pP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Реферат үшін дереккөздер. Реферат үшін дереккөздер кітаптар, оқулықтар, оқу құралдары, монографиялар, ғылыми мақалалар, патенттер, нормативтік-құқықтық актілер, анықтамалықтар, сондай-ақ ғылыми конференциялар, семинарлар мен симпозиумдардың материалдары болып табылады.</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Реферат жоспары. Рефератта келесі тармақтар болуы керек:</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Тақырып парағы. Мазмұны (бастапқы беттерін көрсете отыр</w:t>
      </w:r>
      <w:r w:rsidR="002B164A">
        <w:rPr>
          <w:rFonts w:ascii="Times New Roman" w:hAnsi="Times New Roman" w:cs="Times New Roman"/>
          <w:sz w:val="28"/>
          <w:szCs w:val="28"/>
          <w:lang w:val="kk-KZ"/>
        </w:rPr>
        <w:t>ып), кіріспе, негізгі мазмұны, қорытынды, ә</w:t>
      </w:r>
      <w:r w:rsidRPr="00C51C44">
        <w:rPr>
          <w:rFonts w:ascii="Times New Roman" w:hAnsi="Times New Roman" w:cs="Times New Roman"/>
          <w:sz w:val="28"/>
          <w:szCs w:val="28"/>
          <w:lang w:val="kk-KZ"/>
        </w:rPr>
        <w:t>дебиеттер тізімі, реферат көлемі.</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Тапсыру формасы: рефератты 5-7 мин қорғау</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Тапсыру мерзімі: 5 апта</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Ұсынылатын әдебиеттер:</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Негізгі: 1,2,3</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Қосымша: 1,2,3,4,5,6,8,7,8.</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№3 студенттердің өзіндік жұмысы</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Ерекше бөлім</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Тақырып 8.</w:t>
      </w:r>
      <w:r w:rsidR="002B164A">
        <w:rPr>
          <w:rFonts w:ascii="Times New Roman" w:hAnsi="Times New Roman" w:cs="Times New Roman"/>
          <w:sz w:val="28"/>
          <w:szCs w:val="28"/>
          <w:lang w:val="kk-KZ"/>
        </w:rPr>
        <w:t xml:space="preserve"> </w:t>
      </w:r>
      <w:r w:rsidRPr="00C51C44">
        <w:rPr>
          <w:rFonts w:ascii="Times New Roman" w:hAnsi="Times New Roman" w:cs="Times New Roman"/>
          <w:sz w:val="28"/>
          <w:szCs w:val="28"/>
          <w:lang w:val="kk-KZ"/>
        </w:rPr>
        <w:t>Іздерді сот-сараптамалық зерттеудің пәні, объектілері, міндеттері, мүмкіндіктері.</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Тақырып 9.</w:t>
      </w:r>
      <w:r w:rsidR="002B164A">
        <w:rPr>
          <w:rFonts w:ascii="Times New Roman" w:hAnsi="Times New Roman" w:cs="Times New Roman"/>
          <w:sz w:val="28"/>
          <w:szCs w:val="28"/>
          <w:lang w:val="kk-KZ"/>
        </w:rPr>
        <w:t xml:space="preserve"> </w:t>
      </w:r>
      <w:r w:rsidRPr="00C51C44">
        <w:rPr>
          <w:rFonts w:ascii="Times New Roman" w:hAnsi="Times New Roman" w:cs="Times New Roman"/>
          <w:sz w:val="28"/>
          <w:szCs w:val="28"/>
          <w:lang w:val="kk-KZ"/>
        </w:rPr>
        <w:t>Құжаттарды криминалистикалық зерттеу.</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Тақырып 10.</w:t>
      </w:r>
      <w:r w:rsidR="002B164A">
        <w:rPr>
          <w:rFonts w:ascii="Times New Roman" w:hAnsi="Times New Roman" w:cs="Times New Roman"/>
          <w:sz w:val="28"/>
          <w:szCs w:val="28"/>
          <w:lang w:val="kk-KZ"/>
        </w:rPr>
        <w:t xml:space="preserve"> </w:t>
      </w:r>
      <w:r w:rsidRPr="00C51C44">
        <w:rPr>
          <w:rFonts w:ascii="Times New Roman" w:hAnsi="Times New Roman" w:cs="Times New Roman"/>
          <w:sz w:val="28"/>
          <w:szCs w:val="28"/>
          <w:lang w:val="kk-KZ"/>
        </w:rPr>
        <w:t>Қолжазба мен қолтаңбаны сот-сараптамалық зерттеудің пәні, объектілері, міндеттері, мүмкіндіктері.</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Тақырып 11.</w:t>
      </w:r>
      <w:r w:rsidR="002B164A">
        <w:rPr>
          <w:rFonts w:ascii="Times New Roman" w:hAnsi="Times New Roman" w:cs="Times New Roman"/>
          <w:sz w:val="28"/>
          <w:szCs w:val="28"/>
          <w:lang w:val="kk-KZ"/>
        </w:rPr>
        <w:t xml:space="preserve"> </w:t>
      </w:r>
      <w:r w:rsidRPr="00C51C44">
        <w:rPr>
          <w:rFonts w:ascii="Times New Roman" w:hAnsi="Times New Roman" w:cs="Times New Roman"/>
          <w:sz w:val="28"/>
          <w:szCs w:val="28"/>
          <w:lang w:val="kk-KZ"/>
        </w:rPr>
        <w:t>Құжаттардың материалдары мен деректемелерін сот-сараптамалық зерттеудің пәні, объектілері, міндеттері, мүмкіндіктері.</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Тапсырма: зерттелген тақырыптар бойынша 3-4 парақта баяндама дайындау.</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Жұмысты орындау бойынша әдістемелік ұсынымдар</w:t>
      </w:r>
      <w:r w:rsidR="00097A7D">
        <w:rPr>
          <w:rFonts w:ascii="Times New Roman" w:hAnsi="Times New Roman" w:cs="Times New Roman"/>
          <w:sz w:val="28"/>
          <w:szCs w:val="28"/>
          <w:lang w:val="kk-KZ"/>
        </w:rPr>
        <w:t>.</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Есеп оқу процесінде өзіндік жұмыс түрі ретінде зерттеу дағдыларын қалыптастыруға ықпал етеді, танымдық қызығушылықтарын кеңейтеді, сыни ойлауға үйретеді.</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Берілген тақырып бойынша баяндама жазу кезінде білім алушы жоспар жасайды, негізгі дереккөздерді таңдайды.</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Дереккөздермен жұмыс барысында алынған ақпаратты жүйелейді, қорытынды жасайды және жалпылайды.</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Ірі тақырып бойынша баяндамаға бірнеше студенттер қатыса алады, олардың арасында сөйлеу сұрақтары бөлінеді.</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Баяндама тақырыбын әдетте мұғалім анықтайды, бірақ студент тақырыпты анықтауда бастама таныта алады.</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Бұрын таңдау баяндаманың тақырыбы, автордың анықтау қажет қызығушылық анықтау үстінде қандай проблема ол өткім келеді жұмыс істеу, терең, оны зерделеу.</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lastRenderedPageBreak/>
        <w:t>Баяндама бойынша жұмыс кезеңдері. Тақырыпты тұжырымдау және ол тек маңыздылығы бойынша ғана емес, сонымен қатар мазмұны бойынша ерекше, қызықты болуы керек.</w:t>
      </w:r>
    </w:p>
    <w:p w:rsidR="00C51C44" w:rsidRPr="00C51C44" w:rsidRDefault="00C51C44" w:rsidP="00C51C44">
      <w:pPr>
        <w:spacing w:after="0" w:line="240" w:lineRule="auto"/>
        <w:ind w:firstLine="360"/>
        <w:jc w:val="both"/>
        <w:rPr>
          <w:rFonts w:ascii="Times New Roman" w:hAnsi="Times New Roman" w:cs="Times New Roman"/>
          <w:sz w:val="28"/>
          <w:szCs w:val="28"/>
          <w:lang w:val="kk-KZ"/>
        </w:rPr>
      </w:pPr>
      <w:r w:rsidRPr="00C51C44">
        <w:rPr>
          <w:rFonts w:ascii="Times New Roman" w:hAnsi="Times New Roman" w:cs="Times New Roman"/>
          <w:sz w:val="28"/>
          <w:szCs w:val="28"/>
          <w:lang w:val="kk-KZ"/>
        </w:rPr>
        <w:t>Тақырып бойынша негізгі дереккөздерді таңдау және зерттеу (дұрыс, есепті әзірлеу кезінде кемінде 8-10 түрлі көздер қолданылады).</w:t>
      </w:r>
    </w:p>
    <w:p w:rsidR="00DA5167" w:rsidRDefault="00C51C44" w:rsidP="00DA5167">
      <w:pPr>
        <w:spacing w:after="0" w:line="240" w:lineRule="auto"/>
        <w:ind w:firstLine="360"/>
        <w:jc w:val="both"/>
        <w:rPr>
          <w:lang w:val="kk-KZ"/>
        </w:rPr>
      </w:pPr>
      <w:r w:rsidRPr="00C51C44">
        <w:rPr>
          <w:rFonts w:ascii="Times New Roman" w:hAnsi="Times New Roman" w:cs="Times New Roman"/>
          <w:sz w:val="28"/>
          <w:szCs w:val="28"/>
          <w:lang w:val="kk-KZ"/>
        </w:rPr>
        <w:t>Пайдаланылған дереккөздердің тізімін жасау.</w:t>
      </w:r>
      <w:r w:rsidR="00DA5167" w:rsidRPr="00DA5167">
        <w:rPr>
          <w:lang w:val="kk-KZ"/>
        </w:rPr>
        <w:t xml:space="preserve"> </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Ақпаратты өңдеу және жүйелеу.</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Баяндама жоспарын әзірлеу.</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Жазу, баяндау.</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Зерттеу нәтижелерімен көпшілік алдында сөз сөйлеу.</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Баяндама құрылымы:</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 титулдық бет</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 мазмұны (онда баяндама тармақтарының атаулары дәйектілікпен жазылады, әрбір тармақ басталатын беттер көрсетіледі);</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 кіріспе (зерттелетін мәселенің мәнін қалыптастырады, тақырыпты таңдауды негіздейді, оның маңыздылығы мен өзектілігі анықталады, баяндаманың мақсаты мен міндеттері көрсетіледі, пайдаланылатын әдебиетке сипаттама беріледі);</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 негізгі бөлім (оның әрбір бөлімі, жеке мәселені немесе оның тараптарының бірін дәлелдеп, алдыңғысының жалғасы болып табылады; негізгі бөлігінде кестелер, графиктер, схемалар ұсынылуы мүмкін);</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 қорытынды (баяндама тақырыбы бойынша қорытынды жасалады немесе жалпылама қорытынды беріледі, ұсыныстар ұсынылады);</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 Пайдаланылған әдебиеттер тізімі.</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Баяндама мазмұны</w:t>
      </w:r>
    </w:p>
    <w:p w:rsidR="00DA5167" w:rsidRPr="00DA5167" w:rsidRDefault="00C7730C" w:rsidP="00DA5167">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Кіріспе -б</w:t>
      </w:r>
      <w:r w:rsidR="00DA5167" w:rsidRPr="00DA5167">
        <w:rPr>
          <w:rFonts w:ascii="Times New Roman" w:hAnsi="Times New Roman" w:cs="Times New Roman"/>
          <w:sz w:val="28"/>
          <w:szCs w:val="28"/>
          <w:lang w:val="kk-KZ"/>
        </w:rPr>
        <w:t>ұл ғылыми-зерттеу жұмысының кіріспе бөлігі. Автор осы шағын бөлімде тақырыптың өзектілігін көрсетуге, оның практикалық маңыздылығын ашуға, мақсаттар мен міндеттерді анықтауға бар күшін салуы керек.</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Негізгі бөлім. Онда баяндаманың мазмұны ашылады. Әдетте, негізгі бөлім теориялық және практикалық бөлімдерден тұрады. Теориялық бөлімде зерттелетін мәселенің тарихы мен теориясы ашылады, әдебиетке сыни талдау жасалады және автордың позициясы көрсетіледі.</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Практикалық бөлімде өз бетінше жүргізілген эксперименттің немесе фрагменттің әдістері, барысы және нәтижелері көрсетілген. Негізгі бө</w:t>
      </w:r>
      <w:r w:rsidR="00C97E4F">
        <w:rPr>
          <w:rFonts w:ascii="Times New Roman" w:hAnsi="Times New Roman" w:cs="Times New Roman"/>
          <w:sz w:val="28"/>
          <w:szCs w:val="28"/>
          <w:lang w:val="kk-KZ"/>
        </w:rPr>
        <w:t>лімде диаграммалар, кестелер, суреттер және т.</w:t>
      </w:r>
      <w:r w:rsidRPr="00DA5167">
        <w:rPr>
          <w:rFonts w:ascii="Times New Roman" w:hAnsi="Times New Roman" w:cs="Times New Roman"/>
          <w:sz w:val="28"/>
          <w:szCs w:val="28"/>
          <w:lang w:val="kk-KZ"/>
        </w:rPr>
        <w:t>б. болуы мүмкін.</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Қорытындыда жұмыс нәтижелері, автор келген тұжырымдар және ұсыныстар бар. Қорытынды қысқа, міндетті және қойылған міндеттерге сәйкес болуы керек.</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Пайдаланылған дереккөздердің тізімі пайдаланылған кітаптардың, мақалалардың тізбесін білдіреді, Авторлардың тегі әліпбилік тәртіппен келтіріледі, бұл ретте барлық дереккөздер әдебиеттің жалпы нөмірленуімен беріледі. Дереккөздің бастапқы деректерінде автордың тегі мен аты-жөні, жұмыстың атауы, шыққан жері мен жылы көрсетіледі.</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lastRenderedPageBreak/>
        <w:t>Баяндамаға қосымша жеке парақтарда ресімделеді, әрі әрқайсысының өз тақырыптық тақырыбы және жоғарғы оң жақ бұрышында жазылатын нөмірі болуы тиіс.</w:t>
      </w:r>
    </w:p>
    <w:p w:rsidR="00DA5167" w:rsidRPr="00DA5167"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Баяндаманы ресімдеуге қойылатын талаптар</w:t>
      </w:r>
    </w:p>
    <w:p w:rsidR="001F5375" w:rsidRDefault="00DA5167" w:rsidP="00DA5167">
      <w:pPr>
        <w:spacing w:after="0" w:line="240" w:lineRule="auto"/>
        <w:ind w:firstLine="360"/>
        <w:jc w:val="both"/>
        <w:rPr>
          <w:rFonts w:ascii="Times New Roman" w:hAnsi="Times New Roman" w:cs="Times New Roman"/>
          <w:sz w:val="28"/>
          <w:szCs w:val="28"/>
          <w:lang w:val="kk-KZ"/>
        </w:rPr>
      </w:pPr>
      <w:r w:rsidRPr="00DA5167">
        <w:rPr>
          <w:rFonts w:ascii="Times New Roman" w:hAnsi="Times New Roman" w:cs="Times New Roman"/>
          <w:sz w:val="28"/>
          <w:szCs w:val="28"/>
          <w:lang w:val="kk-KZ"/>
        </w:rPr>
        <w:t>Баяндама көлемі 5-15 баспа бетінде өзгеруі мүмкін; жұмыстың барлық қосымшалары оның көлеміне кірмейді.</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Баяндама презентация мәдениетіне сәйкес сауатты орындалуы керек.</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Пайдаланылған әдебиеттерге сілтемелер болуы керек.</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Библиографиялық аппаратты жазу дәйектілігі сақталуы тиіс.</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Баяндаманы бағалау критерийлері</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 зерттеу тақырыбының өзектілігі;</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 мазмұнының жолдады;</w:t>
      </w:r>
    </w:p>
    <w:p w:rsidR="00342943" w:rsidRPr="00342943" w:rsidRDefault="00C97E4F" w:rsidP="00342943">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м</w:t>
      </w:r>
      <w:r w:rsidR="00342943" w:rsidRPr="00342943">
        <w:rPr>
          <w:rFonts w:ascii="Times New Roman" w:hAnsi="Times New Roman" w:cs="Times New Roman"/>
          <w:sz w:val="28"/>
          <w:szCs w:val="28"/>
          <w:lang w:val="kk-KZ"/>
        </w:rPr>
        <w:t>атериалды өңдеу тереңдігі; көздерді пайдаланудың дұрыстығы мен толықтығы;</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 баяндаманы ресімдеудің стандарттарға сәйкестігі.</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Оқытушының қалауы бойынша баяндамалар семинарларда, ғылыми-практикалық конференцияларда ұсынылуы, сондай-ақ өткен тақырыптар бойынша сынақ жұмыстары ретінде пайдаланылуы мүмкін.</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Тапсыру нысаны: баяндаманы қорғау 5-7 мин</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Жұмыс мерзімі: семестрдің 10 аптасы</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Ұсынылатын әдебиеттер:</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Негізгі: 1,2,3</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Қосымша: 1,2,3,4,5,6,8,7,8.</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 4 студенттердің өзіндік жұмысы</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Тақырып 12.</w:t>
      </w:r>
      <w:r w:rsidR="00C97E4F">
        <w:rPr>
          <w:rFonts w:ascii="Times New Roman" w:hAnsi="Times New Roman" w:cs="Times New Roman"/>
          <w:sz w:val="28"/>
          <w:szCs w:val="28"/>
          <w:lang w:val="kk-KZ"/>
        </w:rPr>
        <w:t xml:space="preserve"> </w:t>
      </w:r>
      <w:r w:rsidRPr="00342943">
        <w:rPr>
          <w:rFonts w:ascii="Times New Roman" w:hAnsi="Times New Roman" w:cs="Times New Roman"/>
          <w:sz w:val="28"/>
          <w:szCs w:val="28"/>
          <w:lang w:val="kk-KZ"/>
        </w:rPr>
        <w:t>Баллистикалық сараптамалардың пәні, объектілері, міндеттері, мүмкіндіктері.</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Тақырып 13 және 14.</w:t>
      </w:r>
      <w:r w:rsidR="00C97E4F">
        <w:rPr>
          <w:rFonts w:ascii="Times New Roman" w:hAnsi="Times New Roman" w:cs="Times New Roman"/>
          <w:sz w:val="28"/>
          <w:szCs w:val="28"/>
          <w:lang w:val="kk-KZ"/>
        </w:rPr>
        <w:t xml:space="preserve"> </w:t>
      </w:r>
      <w:r w:rsidRPr="00342943">
        <w:rPr>
          <w:rFonts w:ascii="Times New Roman" w:hAnsi="Times New Roman" w:cs="Times New Roman"/>
          <w:sz w:val="28"/>
          <w:szCs w:val="28"/>
          <w:lang w:val="kk-KZ"/>
        </w:rPr>
        <w:t>Материалдар мен заттарды криминалистикалық сараптаудың мәні, объектілері, міндеттері, мүмкіндіктері.</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Тақырып 15.</w:t>
      </w:r>
      <w:r w:rsidR="00C97E4F">
        <w:rPr>
          <w:rFonts w:ascii="Times New Roman" w:hAnsi="Times New Roman" w:cs="Times New Roman"/>
          <w:sz w:val="28"/>
          <w:szCs w:val="28"/>
          <w:lang w:val="kk-KZ"/>
        </w:rPr>
        <w:t xml:space="preserve"> </w:t>
      </w:r>
      <w:r w:rsidRPr="00342943">
        <w:rPr>
          <w:rFonts w:ascii="Times New Roman" w:hAnsi="Times New Roman" w:cs="Times New Roman"/>
          <w:sz w:val="28"/>
          <w:szCs w:val="28"/>
          <w:lang w:val="kk-KZ"/>
        </w:rPr>
        <w:t>Бейнефоноскопиялық сараптамалардың пәні, объектілері, міндеттері, мүмкіндіктері.</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Тапсырма: өткен тақырыптардың бірі бойынша презентацияны дайындау (көлемі 10 слайдқа дейін)</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Жұмысты орындау бойынша әдістемелік ұсынымдар</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Мультимедиялық презентациялар спикердің үлкен экранда немесе мониторда өзінің хабарламасына қосымша материалдарды нақты көрсетуі үшін қолданылады: фотосуреттер, химиялық және физикалық тәжірибелердің бейнелері, R-суреттер, температура қисықтарының графикасы және т.б. бұл материалдарды тиісті жазбалармен де қолдауға болады.</w:t>
      </w:r>
    </w:p>
    <w:p w:rsidR="00342943" w:rsidRPr="00342943" w:rsidRDefault="00342943" w:rsidP="00342943">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t>Презентацияларды орындау материалды логикалық құруға, оны жүйелеуге, қорғауға ұсынуға, аудитория алдында сөйлеу тәжірибесін алуға, студенттердің коммуникативтік құзыреттіліктерін қалыптастыруға мүмкіндік береді.</w:t>
      </w:r>
    </w:p>
    <w:p w:rsidR="0085354D" w:rsidRPr="0085354D" w:rsidRDefault="00342943" w:rsidP="0085354D">
      <w:pPr>
        <w:spacing w:after="0" w:line="240" w:lineRule="auto"/>
        <w:ind w:firstLine="360"/>
        <w:jc w:val="both"/>
        <w:rPr>
          <w:rFonts w:ascii="Times New Roman" w:hAnsi="Times New Roman" w:cs="Times New Roman"/>
          <w:sz w:val="28"/>
          <w:szCs w:val="28"/>
          <w:lang w:val="kk-KZ"/>
        </w:rPr>
      </w:pPr>
      <w:r w:rsidRPr="00342943">
        <w:rPr>
          <w:rFonts w:ascii="Times New Roman" w:hAnsi="Times New Roman" w:cs="Times New Roman"/>
          <w:sz w:val="28"/>
          <w:szCs w:val="28"/>
          <w:lang w:val="kk-KZ"/>
        </w:rPr>
        <w:lastRenderedPageBreak/>
        <w:t>Презентациядағы жұмыс материалының мазмұнын оңтайлы таңдау үшін презентаци</w:t>
      </w:r>
      <w:r w:rsidR="00C97E4F">
        <w:rPr>
          <w:rFonts w:ascii="Times New Roman" w:hAnsi="Times New Roman" w:cs="Times New Roman"/>
          <w:sz w:val="28"/>
          <w:szCs w:val="28"/>
          <w:lang w:val="kk-KZ"/>
        </w:rPr>
        <w:t xml:space="preserve">яда диаграммалар, </w:t>
      </w:r>
      <w:r w:rsidRPr="00342943">
        <w:rPr>
          <w:rFonts w:ascii="Times New Roman" w:hAnsi="Times New Roman" w:cs="Times New Roman"/>
          <w:sz w:val="28"/>
          <w:szCs w:val="28"/>
          <w:lang w:val="kk-KZ"/>
        </w:rPr>
        <w:t>кестелер түрінде ашылатын негізгі ұғымдарды, теорияларды, мәселелерді бөліп көрсету қажет</w:t>
      </w:r>
      <w:r w:rsidR="0085354D">
        <w:rPr>
          <w:rFonts w:ascii="Times New Roman" w:hAnsi="Times New Roman" w:cs="Times New Roman"/>
          <w:sz w:val="28"/>
          <w:szCs w:val="28"/>
          <w:lang w:val="kk-KZ"/>
        </w:rPr>
        <w:t xml:space="preserve"> </w:t>
      </w:r>
      <w:r w:rsidR="0085354D" w:rsidRPr="0085354D">
        <w:rPr>
          <w:rFonts w:ascii="Times New Roman" w:hAnsi="Times New Roman" w:cs="Times New Roman"/>
          <w:sz w:val="28"/>
          <w:szCs w:val="28"/>
          <w:lang w:val="kk-KZ"/>
        </w:rPr>
        <w:t>авторлары. Әр слайдта материалдың мазмұны бойынша тақырып анықталады.</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Презентацияға қойылатын жалпы талаптар</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1. Презентация 10 слайдтан кем болмауы керек. Бір слайдта ұсынылған материалдың көлемі негізінен слайдтың тақырыбын көрсетуі керек.</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2. Бірінші парақ-бұл міндетті түрде ұсынылуы керек титул парағы: оқу орнының толық атауы, жұмыс тақырыбы, студенттің Тегі, Аты, Әкесінің аты, басшының тегі, аты, әкесінің аты.</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3. Келесі слайд презентацияның негізгі кезеңдерін (сәттерін) көрсететін мазмұн</w:t>
      </w:r>
      <w:r w:rsidR="00C97E4F">
        <w:rPr>
          <w:rFonts w:ascii="Times New Roman" w:hAnsi="Times New Roman" w:cs="Times New Roman"/>
          <w:sz w:val="28"/>
          <w:szCs w:val="28"/>
          <w:lang w:val="kk-KZ"/>
        </w:rPr>
        <w:t>ы</w:t>
      </w:r>
      <w:r w:rsidRPr="0085354D">
        <w:rPr>
          <w:rFonts w:ascii="Times New Roman" w:hAnsi="Times New Roman" w:cs="Times New Roman"/>
          <w:sz w:val="28"/>
          <w:szCs w:val="28"/>
          <w:lang w:val="kk-KZ"/>
        </w:rPr>
        <w:t xml:space="preserve"> болуы керек.</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4. Презентацияны құру алгоритмі жұмыстың логикалық құрылымына сәйкес келеді және оның кезеңдерінің реттілігін көрсетеді.</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5. Соңғы слайд-назарларыңызға рахмет!</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Презентацияларды ресімдеуге қойылатын талаптар. Презентация слайдтарын безендіру үшін қарапайым шаблондарды анимациясыз пайдалану, барлық слайдтардың бірыңғай дизайн стилін сақтау ұсынылады. Бір слайдта 3-тен астам түстерді пайдалану ұсынылмайды: біреуі фон үшін, біреуі тақырыптар үшін, біреуі мәтін үшін. Слайдтарды ауыстыру басу арқылы орнатылады.</w:t>
      </w:r>
    </w:p>
    <w:p w:rsidR="0085354D" w:rsidRPr="0085354D" w:rsidRDefault="00C97E4F" w:rsidP="0085354D">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Презентация үшін таңдалған </w:t>
      </w:r>
      <w:r w:rsidR="0085354D" w:rsidRPr="0085354D">
        <w:rPr>
          <w:rFonts w:ascii="Times New Roman" w:hAnsi="Times New Roman" w:cs="Times New Roman"/>
          <w:sz w:val="28"/>
          <w:szCs w:val="28"/>
          <w:lang w:val="kk-KZ"/>
        </w:rPr>
        <w:t>аріп экранда оқылуын қамтамасыз етуі керек және 18-72 дана көлемінде болуы керек, бұл ұсынылған ақпараттың көрнекілігін қамтамасыз етеді. Презентация слайдтарындағы қаріп таңдалған дизайн үлгісіне сәйкес келуі керек. Ә</w:t>
      </w:r>
      <w:r>
        <w:rPr>
          <w:rFonts w:ascii="Times New Roman" w:hAnsi="Times New Roman" w:cs="Times New Roman"/>
          <w:sz w:val="28"/>
          <w:szCs w:val="28"/>
          <w:lang w:val="kk-KZ"/>
        </w:rPr>
        <w:t xml:space="preserve">р түрлі </w:t>
      </w:r>
      <w:r w:rsidR="0085354D" w:rsidRPr="0085354D">
        <w:rPr>
          <w:rFonts w:ascii="Times New Roman" w:hAnsi="Times New Roman" w:cs="Times New Roman"/>
          <w:sz w:val="28"/>
          <w:szCs w:val="28"/>
          <w:lang w:val="kk-KZ"/>
        </w:rPr>
        <w:t>аріптерді бір презентацияда қолдануға болмайды. Мәтінді word бағдарламасынан слайдқа көшірген кезде оны слайдтағы мәтіндік жақтауларға салу керек.</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Презентацияда материалды кестелер, модельдер, бағдарламалар түрінде ұсынған жөн.</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Тапсыру нысаны: 10-15 минутқа ұсыну және қорғау</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Жұмыс мерзімі: семестрдің 13 аптасы</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Ұсынылатын әдебиеттер:</w:t>
      </w:r>
    </w:p>
    <w:p w:rsidR="0085354D" w:rsidRPr="0085354D"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Негізгі: 1,2,3</w:t>
      </w:r>
    </w:p>
    <w:p w:rsidR="00342943" w:rsidRPr="00C51C44" w:rsidRDefault="0085354D" w:rsidP="0085354D">
      <w:pPr>
        <w:spacing w:after="0" w:line="240" w:lineRule="auto"/>
        <w:ind w:firstLine="360"/>
        <w:jc w:val="both"/>
        <w:rPr>
          <w:rFonts w:ascii="Times New Roman" w:hAnsi="Times New Roman" w:cs="Times New Roman"/>
          <w:sz w:val="28"/>
          <w:szCs w:val="28"/>
          <w:lang w:val="kk-KZ"/>
        </w:rPr>
      </w:pPr>
      <w:r w:rsidRPr="0085354D">
        <w:rPr>
          <w:rFonts w:ascii="Times New Roman" w:hAnsi="Times New Roman" w:cs="Times New Roman"/>
          <w:sz w:val="28"/>
          <w:szCs w:val="28"/>
          <w:lang w:val="kk-KZ"/>
        </w:rPr>
        <w:t>Қосымша: 1,2,3,4,5,6,8,7,8.</w:t>
      </w:r>
    </w:p>
    <w:p w:rsidR="001F5375" w:rsidRDefault="001F5375" w:rsidP="00DC1ABF">
      <w:pPr>
        <w:spacing w:after="0" w:line="240" w:lineRule="auto"/>
        <w:ind w:firstLine="360"/>
        <w:jc w:val="both"/>
        <w:rPr>
          <w:rFonts w:ascii="Times New Roman" w:hAnsi="Times New Roman" w:cs="Times New Roman"/>
          <w:b/>
          <w:sz w:val="28"/>
          <w:szCs w:val="28"/>
          <w:lang w:val="kk-KZ"/>
        </w:rPr>
      </w:pPr>
    </w:p>
    <w:p w:rsidR="001F5375" w:rsidRDefault="001F5375" w:rsidP="00DC1ABF">
      <w:pPr>
        <w:spacing w:after="0" w:line="240" w:lineRule="auto"/>
        <w:ind w:firstLine="360"/>
        <w:jc w:val="both"/>
        <w:rPr>
          <w:rFonts w:ascii="Times New Roman" w:hAnsi="Times New Roman" w:cs="Times New Roman"/>
          <w:b/>
          <w:sz w:val="28"/>
          <w:szCs w:val="28"/>
          <w:lang w:val="kk-KZ"/>
        </w:rPr>
      </w:pPr>
    </w:p>
    <w:p w:rsidR="001F5375" w:rsidRDefault="001F5375" w:rsidP="00DC1ABF">
      <w:pPr>
        <w:spacing w:after="0" w:line="240" w:lineRule="auto"/>
        <w:ind w:firstLine="360"/>
        <w:jc w:val="both"/>
        <w:rPr>
          <w:rFonts w:ascii="Times New Roman" w:hAnsi="Times New Roman" w:cs="Times New Roman"/>
          <w:b/>
          <w:sz w:val="28"/>
          <w:szCs w:val="28"/>
          <w:lang w:val="kk-KZ"/>
        </w:rPr>
      </w:pPr>
    </w:p>
    <w:p w:rsidR="001F5375" w:rsidRDefault="001F5375" w:rsidP="00DC1ABF">
      <w:pPr>
        <w:spacing w:after="0" w:line="240" w:lineRule="auto"/>
        <w:ind w:firstLine="360"/>
        <w:jc w:val="both"/>
        <w:rPr>
          <w:rFonts w:ascii="Times New Roman" w:hAnsi="Times New Roman" w:cs="Times New Roman"/>
          <w:b/>
          <w:sz w:val="28"/>
          <w:szCs w:val="28"/>
          <w:lang w:val="kk-KZ"/>
        </w:rPr>
      </w:pPr>
    </w:p>
    <w:p w:rsidR="001F5375" w:rsidRDefault="001F5375" w:rsidP="00DC1ABF">
      <w:pPr>
        <w:spacing w:after="0" w:line="240" w:lineRule="auto"/>
        <w:ind w:firstLine="360"/>
        <w:jc w:val="both"/>
        <w:rPr>
          <w:rFonts w:ascii="Times New Roman" w:hAnsi="Times New Roman" w:cs="Times New Roman"/>
          <w:b/>
          <w:sz w:val="28"/>
          <w:szCs w:val="28"/>
          <w:lang w:val="kk-KZ"/>
        </w:rPr>
      </w:pPr>
    </w:p>
    <w:p w:rsidR="001F5375" w:rsidRDefault="001F5375" w:rsidP="00DC1ABF">
      <w:pPr>
        <w:spacing w:after="0" w:line="240" w:lineRule="auto"/>
        <w:ind w:firstLine="360"/>
        <w:jc w:val="both"/>
        <w:rPr>
          <w:rFonts w:ascii="Times New Roman" w:hAnsi="Times New Roman" w:cs="Times New Roman"/>
          <w:b/>
          <w:sz w:val="28"/>
          <w:szCs w:val="28"/>
          <w:lang w:val="kk-KZ"/>
        </w:rPr>
      </w:pPr>
    </w:p>
    <w:p w:rsidR="001F5375" w:rsidRPr="001F5375" w:rsidRDefault="001F5375" w:rsidP="00DC1ABF">
      <w:pPr>
        <w:spacing w:after="0" w:line="240" w:lineRule="auto"/>
        <w:ind w:firstLine="360"/>
        <w:jc w:val="both"/>
        <w:rPr>
          <w:rFonts w:ascii="Times New Roman" w:hAnsi="Times New Roman" w:cs="Times New Roman"/>
          <w:b/>
          <w:sz w:val="28"/>
          <w:szCs w:val="28"/>
          <w:lang w:val="kk-KZ"/>
        </w:rPr>
      </w:pPr>
    </w:p>
    <w:p w:rsidR="00A70416" w:rsidRDefault="00A70416" w:rsidP="001F5375">
      <w:pPr>
        <w:tabs>
          <w:tab w:val="left" w:pos="426"/>
        </w:tabs>
        <w:spacing w:after="0" w:line="240" w:lineRule="auto"/>
        <w:ind w:firstLine="567"/>
        <w:jc w:val="both"/>
        <w:rPr>
          <w:rFonts w:ascii="Times New Roman" w:hAnsi="Times New Roman" w:cs="Times New Roman"/>
          <w:b/>
          <w:sz w:val="28"/>
          <w:szCs w:val="28"/>
          <w:lang w:val="kk-KZ"/>
        </w:rPr>
      </w:pPr>
    </w:p>
    <w:p w:rsidR="00A70416" w:rsidRDefault="00A70416" w:rsidP="001F5375">
      <w:pPr>
        <w:tabs>
          <w:tab w:val="left" w:pos="426"/>
        </w:tabs>
        <w:spacing w:after="0" w:line="240" w:lineRule="auto"/>
        <w:ind w:firstLine="567"/>
        <w:jc w:val="both"/>
        <w:rPr>
          <w:rFonts w:ascii="Times New Roman" w:hAnsi="Times New Roman" w:cs="Times New Roman"/>
          <w:b/>
          <w:sz w:val="24"/>
          <w:szCs w:val="24"/>
          <w:lang w:val="kk-KZ"/>
        </w:rPr>
      </w:pPr>
    </w:p>
    <w:p w:rsidR="00117AF4" w:rsidRDefault="00117AF4" w:rsidP="00A70416">
      <w:pPr>
        <w:tabs>
          <w:tab w:val="left" w:pos="426"/>
        </w:tabs>
        <w:spacing w:after="0" w:line="240" w:lineRule="auto"/>
        <w:ind w:firstLine="567"/>
        <w:jc w:val="both"/>
        <w:rPr>
          <w:rFonts w:ascii="Times New Roman" w:hAnsi="Times New Roman" w:cs="Times New Roman"/>
          <w:b/>
          <w:sz w:val="28"/>
          <w:szCs w:val="28"/>
          <w:lang w:val="kk-KZ"/>
        </w:rPr>
      </w:pPr>
    </w:p>
    <w:p w:rsidR="00117AF4" w:rsidRDefault="00117AF4" w:rsidP="00A70416">
      <w:pPr>
        <w:tabs>
          <w:tab w:val="left" w:pos="426"/>
        </w:tabs>
        <w:spacing w:after="0" w:line="240" w:lineRule="auto"/>
        <w:ind w:firstLine="567"/>
        <w:jc w:val="both"/>
        <w:rPr>
          <w:rFonts w:ascii="Times New Roman" w:hAnsi="Times New Roman" w:cs="Times New Roman"/>
          <w:b/>
          <w:sz w:val="28"/>
          <w:szCs w:val="28"/>
          <w:lang w:val="kk-KZ"/>
        </w:rPr>
      </w:pPr>
    </w:p>
    <w:p w:rsidR="00117AF4" w:rsidRDefault="00117AF4" w:rsidP="00A70416">
      <w:pPr>
        <w:tabs>
          <w:tab w:val="left" w:pos="426"/>
        </w:tabs>
        <w:spacing w:after="0" w:line="240" w:lineRule="auto"/>
        <w:ind w:firstLine="567"/>
        <w:jc w:val="both"/>
        <w:rPr>
          <w:rFonts w:ascii="Times New Roman" w:hAnsi="Times New Roman" w:cs="Times New Roman"/>
          <w:b/>
          <w:sz w:val="28"/>
          <w:szCs w:val="28"/>
          <w:lang w:val="kk-KZ"/>
        </w:rPr>
      </w:pPr>
    </w:p>
    <w:p w:rsidR="00117AF4" w:rsidRDefault="00117AF4" w:rsidP="00A70416">
      <w:pPr>
        <w:tabs>
          <w:tab w:val="left" w:pos="426"/>
        </w:tabs>
        <w:spacing w:after="0" w:line="240" w:lineRule="auto"/>
        <w:ind w:firstLine="567"/>
        <w:jc w:val="both"/>
        <w:rPr>
          <w:rFonts w:ascii="Times New Roman" w:hAnsi="Times New Roman" w:cs="Times New Roman"/>
          <w:b/>
          <w:sz w:val="28"/>
          <w:szCs w:val="28"/>
          <w:lang w:val="kk-KZ"/>
        </w:rPr>
      </w:pPr>
    </w:p>
    <w:p w:rsidR="000545BA" w:rsidRDefault="00BD5B42" w:rsidP="00BD5B42">
      <w:pPr>
        <w:tabs>
          <w:tab w:val="left" w:pos="426"/>
        </w:tabs>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Pr="00BD5B42">
        <w:rPr>
          <w:rFonts w:ascii="Times New Roman" w:hAnsi="Times New Roman" w:cs="Times New Roman"/>
          <w:b/>
          <w:sz w:val="28"/>
          <w:szCs w:val="28"/>
          <w:lang w:val="kk-KZ"/>
        </w:rPr>
        <w:t>Студенттердің өзіндік жұмыстарын орындау әдістемесі (оқытушының таңдауы бойынша)</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ОСӨЖ ұйымдастыру үшін қажет:</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 семестр басында СӨЖ тапсырмаларын алу;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 бақылаудың ағымдағы және межелік нысандарын түсіну;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 СОӨЖ бойынша кеңес беру уақытын келісу.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Студенттердің өзіндік жұмыстарын орындауға басшылық жасау: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1. Ағымдағы әңгімелесу және бақылау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2. Кеңес беру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3. Талдау, рецензиялау, бағалау, түзетулер</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4. Кросс-шолу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5. Пікірталас</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6. Қорытындылау.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Студенттердің өзіндік жұмысының келесі кезеңдері мен әдістері бөлінеді:</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1. ұсынылған әдебиеттерді таңдау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2. осы тақырып бойынша семинар сабақтарының және әдістемелік әзірлемелердің жоспарымен танысу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3. әдебиетті оқу немесе жазу керек сұрақтарды анықтау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4. дәріс мәтіні, оқулық, монография негізінде сызбалар, кестелер құру.</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Кезінде студенттердің өзіндік жұмысына пайдаланылуы мүмкін кешені оқу құралдарын қамтитын:</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1. курстың негізгі мазмұны бар студенттерге арналған әдістемелік әзірлемелер</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2. пәнішілік байланыстар матрицасы</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3. дидактикалық үлестірме</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4. дәрістердің шолу конспектісі, дәріс сұрақтары</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5. диа -, кино -, бейнефильмдер</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6. тапсырмалар жинағы, тесттер (бақылау тапсырмалары) және т. б.</w:t>
      </w:r>
    </w:p>
    <w:p w:rsidR="00211D66" w:rsidRPr="00211D66" w:rsidRDefault="00211D66" w:rsidP="00211D66">
      <w:pPr>
        <w:tabs>
          <w:tab w:val="left" w:pos="426"/>
        </w:tabs>
        <w:spacing w:after="0" w:line="240" w:lineRule="auto"/>
        <w:ind w:firstLine="567"/>
        <w:rPr>
          <w:rFonts w:ascii="Times New Roman" w:hAnsi="Times New Roman" w:cs="Times New Roman"/>
          <w:sz w:val="28"/>
          <w:szCs w:val="28"/>
          <w:lang w:val="kk-KZ"/>
        </w:rPr>
      </w:pPr>
      <w:r w:rsidRPr="00211D66">
        <w:rPr>
          <w:rFonts w:ascii="Times New Roman" w:hAnsi="Times New Roman" w:cs="Times New Roman"/>
          <w:sz w:val="28"/>
          <w:szCs w:val="28"/>
          <w:lang w:val="kk-KZ"/>
        </w:rPr>
        <w:t>СӨЖ-нің барлық түрлері әртүрлі комбинацияларда әртүрлі әдістемелік әдістермен жүзеге асырылуы мүмкін.</w:t>
      </w:r>
    </w:p>
    <w:p w:rsidR="007D7BD3" w:rsidRDefault="007D7BD3" w:rsidP="00BD5B42">
      <w:pPr>
        <w:tabs>
          <w:tab w:val="left" w:pos="426"/>
        </w:tabs>
        <w:spacing w:after="0" w:line="240" w:lineRule="auto"/>
        <w:ind w:firstLine="567"/>
        <w:rPr>
          <w:rFonts w:ascii="Times New Roman" w:hAnsi="Times New Roman" w:cs="Times New Roman"/>
          <w:b/>
          <w:sz w:val="28"/>
          <w:szCs w:val="28"/>
          <w:lang w:val="kk-KZ"/>
        </w:rPr>
      </w:pPr>
    </w:p>
    <w:p w:rsidR="007D7BD3" w:rsidRDefault="007D7BD3" w:rsidP="00A70416">
      <w:pPr>
        <w:tabs>
          <w:tab w:val="left" w:pos="426"/>
        </w:tabs>
        <w:spacing w:after="0" w:line="240" w:lineRule="auto"/>
        <w:ind w:firstLine="567"/>
        <w:jc w:val="both"/>
        <w:rPr>
          <w:rFonts w:ascii="Times New Roman" w:hAnsi="Times New Roman" w:cs="Times New Roman"/>
          <w:b/>
          <w:sz w:val="28"/>
          <w:szCs w:val="28"/>
          <w:lang w:val="kk-KZ"/>
        </w:rPr>
      </w:pPr>
    </w:p>
    <w:p w:rsidR="007D7BD3" w:rsidRDefault="007D7BD3" w:rsidP="00A70416">
      <w:pPr>
        <w:tabs>
          <w:tab w:val="left" w:pos="426"/>
        </w:tabs>
        <w:spacing w:after="0" w:line="240" w:lineRule="auto"/>
        <w:ind w:firstLine="567"/>
        <w:jc w:val="both"/>
        <w:rPr>
          <w:rFonts w:ascii="Times New Roman" w:hAnsi="Times New Roman" w:cs="Times New Roman"/>
          <w:b/>
          <w:sz w:val="28"/>
          <w:szCs w:val="28"/>
          <w:lang w:val="kk-KZ"/>
        </w:rPr>
      </w:pPr>
    </w:p>
    <w:p w:rsidR="007D7BD3" w:rsidRDefault="007D7BD3"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211D66" w:rsidP="00A70416">
      <w:pPr>
        <w:tabs>
          <w:tab w:val="left" w:pos="426"/>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Ұсынылған әдебиеттер тізімі</w:t>
      </w:r>
    </w:p>
    <w:p w:rsidR="00A24B49" w:rsidRPr="00A24B49" w:rsidRDefault="00A24B49" w:rsidP="00A24B49">
      <w:pPr>
        <w:tabs>
          <w:tab w:val="left" w:pos="426"/>
        </w:tabs>
        <w:spacing w:after="0" w:line="240" w:lineRule="auto"/>
        <w:ind w:firstLine="567"/>
        <w:jc w:val="both"/>
        <w:rPr>
          <w:rFonts w:ascii="Times New Roman" w:hAnsi="Times New Roman" w:cs="Times New Roman"/>
          <w:b/>
          <w:sz w:val="28"/>
          <w:szCs w:val="28"/>
          <w:lang w:val="kk-KZ"/>
        </w:rPr>
      </w:pPr>
      <w:r w:rsidRPr="00A24B49">
        <w:rPr>
          <w:rFonts w:ascii="Times New Roman" w:hAnsi="Times New Roman" w:cs="Times New Roman"/>
          <w:b/>
          <w:sz w:val="28"/>
          <w:szCs w:val="28"/>
          <w:lang w:val="kk-KZ"/>
        </w:rPr>
        <w:t>Негізгі әдебиет</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1. Бычкова С. Ф. Сот сараптамасы. Дәріс курсы: оқу құралы. - Алматы: Жеті жарғы, 2015. 376 б.</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2. Сот сараптамасының теориясы. Оқулық. -М.: Норма, Инфра-М,. 2016. 384 б.</w:t>
      </w:r>
    </w:p>
    <w:p w:rsidR="00A24B49" w:rsidRPr="00A24B49" w:rsidRDefault="00D4328D" w:rsidP="00A24B49">
      <w:pPr>
        <w:tabs>
          <w:tab w:val="left" w:pos="42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Россинская Е.Р., Галяшина Е.</w:t>
      </w:r>
      <w:r w:rsidR="00A24B49" w:rsidRPr="00A24B49">
        <w:rPr>
          <w:rFonts w:ascii="Times New Roman" w:hAnsi="Times New Roman" w:cs="Times New Roman"/>
          <w:sz w:val="28"/>
          <w:szCs w:val="28"/>
          <w:lang w:val="kk-KZ"/>
        </w:rPr>
        <w:t>И. Сот-сараптамалық қызметі. Құқықтық, теориялық және ұйымдастырушылық қамтамасыз ету. Оқулық. -М.: Норма, Инфра-М,. 2017. 400 б.</w:t>
      </w:r>
    </w:p>
    <w:p w:rsidR="00AB3002"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4. Мишин а. в. қылмыстық іс бойынша сотқа дейінгі іс жүргізудегі сот сараптамасы оқу құралы. Қазан: қазақ Федералдық университеті 2017. [Электрондық ресурс]. Қол жетімді: https://kpfu.ru/staff_files/F739646847/UChEBNOE_ POSOBIE_ SUDEBNAYa _ EKSPERTIZA_V_DOSUDEBNOM_PROIZVODSTVE_PO_UGOLOVNOMU_DELU_10. 01.pdf. Кіру режимі-тегін</w:t>
      </w:r>
    </w:p>
    <w:p w:rsidR="00A24B49" w:rsidRPr="00D4328D" w:rsidRDefault="00A24B49" w:rsidP="00A24B49">
      <w:pPr>
        <w:tabs>
          <w:tab w:val="left" w:pos="426"/>
        </w:tabs>
        <w:spacing w:after="0" w:line="240" w:lineRule="auto"/>
        <w:ind w:firstLine="567"/>
        <w:jc w:val="both"/>
        <w:rPr>
          <w:rFonts w:ascii="Times New Roman" w:hAnsi="Times New Roman" w:cs="Times New Roman"/>
          <w:b/>
          <w:sz w:val="28"/>
          <w:szCs w:val="28"/>
          <w:lang w:val="kk-KZ"/>
        </w:rPr>
      </w:pPr>
      <w:r w:rsidRPr="00D4328D">
        <w:rPr>
          <w:rFonts w:ascii="Times New Roman" w:hAnsi="Times New Roman" w:cs="Times New Roman"/>
          <w:b/>
          <w:sz w:val="28"/>
          <w:szCs w:val="28"/>
          <w:lang w:val="kk-KZ"/>
        </w:rPr>
        <w:t>Қосымша әдебиеттер</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1. Аверьянова Т.В. Сот сараптамасы. Жалпы теория курсы. - М.: НОРМА, 2008. 480 с</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2. Аубакиров А. материалдар мен заттардың криминалистикалық сараптамасы : оқу құралы / А. Аубакиров, Э. Ким. - Алматы: "Эділет" ҚЖМ, 2001. - 222 с</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3. Вареникова с.п. ҚР Қылмыстық сот ісін жүргізуде арнайы білімді қолдану. Оқу құралы. Алматы: НАЅ, 2004.</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4. Тапалова, Р.б. сот сараптамасындағы электронды микроскопия әдістері : оқу құралы / Р. б. Тапалова ; ҚазҰУ. әл-Фараби атындағы қазұу. - Алматы: Қазақуниверситеті, 2008. - 136 б.</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5. Бычкова С. ф. сот сараптамасын тағайындау мен жүргізуді ұйымдастыру: Сот сараптамасының теориясы мен практикасы: оқу.жәрдемақы. Т. 1. Алматы: Жеті жарғы, 1999.</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6. Винберг А.и., Малаховская Н.Т. Сот сараптамасы: Сот сараптамаларының жалпы теориялық және әдіснамалық мәселелері. Волгоград, 1979.</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7. Сахнова Т.В. Сот сараптамасы. М.: Городец, 2000.</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8. К. н. Шәкіров Сот сараптамасы. Оқу.-практ. схемалардағы жәрдемақы. Алматы: "Әділет" ҚЖМ, 1998.</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9. К. н. Шәкіров Сот сараптамасы: теория және практика мәселелері. Алматы: Арқайым, 2002.</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10. Сот сараптамасы энциклопедиясы / ред. Т. В. Аверьянова, Е.Р. Россинская. М.: Заңгер, 1999.</w:t>
      </w:r>
    </w:p>
    <w:p w:rsidR="00A24B49" w:rsidRPr="00A24B49" w:rsidRDefault="00A24B49" w:rsidP="00A24B49">
      <w:pPr>
        <w:tabs>
          <w:tab w:val="left" w:pos="426"/>
        </w:tabs>
        <w:spacing w:after="0" w:line="240" w:lineRule="auto"/>
        <w:ind w:firstLine="567"/>
        <w:jc w:val="both"/>
        <w:rPr>
          <w:rFonts w:ascii="Times New Roman" w:hAnsi="Times New Roman" w:cs="Times New Roman"/>
          <w:sz w:val="28"/>
          <w:szCs w:val="28"/>
          <w:lang w:val="kk-KZ"/>
        </w:rPr>
      </w:pPr>
      <w:r w:rsidRPr="00A24B49">
        <w:rPr>
          <w:rFonts w:ascii="Times New Roman" w:hAnsi="Times New Roman" w:cs="Times New Roman"/>
          <w:sz w:val="28"/>
          <w:szCs w:val="28"/>
          <w:lang w:val="kk-KZ"/>
        </w:rPr>
        <w:t>11. Аубакиров А. Ф., Мозговых Г. А., Шакиров к. н. суық қаруды криминалистикалық зерттеу: әдіс.әзірлеу. Алматы: ҚазҚСҒЗИ, 1991.</w:t>
      </w:r>
    </w:p>
    <w:p w:rsidR="004B19BE" w:rsidRDefault="00A24B49" w:rsidP="004B19BE">
      <w:pPr>
        <w:tabs>
          <w:tab w:val="left" w:pos="426"/>
        </w:tabs>
        <w:spacing w:after="0" w:line="240" w:lineRule="auto"/>
        <w:ind w:firstLine="567"/>
        <w:jc w:val="both"/>
        <w:rPr>
          <w:lang w:val="kk-KZ"/>
        </w:rPr>
      </w:pPr>
      <w:r w:rsidRPr="00A24B49">
        <w:rPr>
          <w:rFonts w:ascii="Times New Roman" w:hAnsi="Times New Roman" w:cs="Times New Roman"/>
          <w:sz w:val="28"/>
          <w:szCs w:val="28"/>
          <w:lang w:val="kk-KZ"/>
        </w:rPr>
        <w:lastRenderedPageBreak/>
        <w:t>12. Ким, Э.П. 050301 - Құқықтану мамандығының студенттеріне арналған "Сот сараптамасы" пәні бойынша зертханалық практикум / Э. П. Ким, Б. Д. Жұмаділов. - Шымкент: ОҚМУ, 2012</w:t>
      </w:r>
      <w:r w:rsidR="004B19BE" w:rsidRPr="004B19BE">
        <w:rPr>
          <w:lang w:val="kk-KZ"/>
        </w:rPr>
        <w:t xml:space="preserve"> </w:t>
      </w:r>
    </w:p>
    <w:p w:rsidR="004B19BE" w:rsidRPr="004B19BE" w:rsidRDefault="004B19BE" w:rsidP="004B19BE">
      <w:pPr>
        <w:tabs>
          <w:tab w:val="left" w:pos="426"/>
        </w:tabs>
        <w:spacing w:after="0" w:line="240" w:lineRule="auto"/>
        <w:ind w:firstLine="567"/>
        <w:jc w:val="both"/>
        <w:rPr>
          <w:rFonts w:ascii="Times New Roman" w:hAnsi="Times New Roman" w:cs="Times New Roman"/>
          <w:sz w:val="28"/>
          <w:szCs w:val="28"/>
          <w:lang w:val="kk-KZ"/>
        </w:rPr>
      </w:pPr>
      <w:r w:rsidRPr="004B19BE">
        <w:rPr>
          <w:rFonts w:ascii="Times New Roman" w:hAnsi="Times New Roman" w:cs="Times New Roman"/>
          <w:sz w:val="28"/>
          <w:szCs w:val="28"/>
          <w:lang w:val="kk-KZ"/>
        </w:rPr>
        <w:t>13. Альшуразова Р. А. Ким Э. П. бойынша СӨЖ ұйымдастыруға әдістемелік нұсқау, "Сот сараптамасы" пәні, 2012</w:t>
      </w:r>
    </w:p>
    <w:p w:rsidR="004B19BE" w:rsidRPr="004B19BE" w:rsidRDefault="004B19BE" w:rsidP="004B19BE">
      <w:pPr>
        <w:tabs>
          <w:tab w:val="left" w:pos="426"/>
        </w:tabs>
        <w:spacing w:after="0" w:line="240" w:lineRule="auto"/>
        <w:ind w:firstLine="567"/>
        <w:jc w:val="both"/>
        <w:rPr>
          <w:rFonts w:ascii="Times New Roman" w:hAnsi="Times New Roman" w:cs="Times New Roman"/>
          <w:sz w:val="28"/>
          <w:szCs w:val="28"/>
          <w:lang w:val="kk-KZ"/>
        </w:rPr>
      </w:pPr>
      <w:r w:rsidRPr="004B19BE">
        <w:rPr>
          <w:rFonts w:ascii="Times New Roman" w:hAnsi="Times New Roman" w:cs="Times New Roman"/>
          <w:sz w:val="28"/>
          <w:szCs w:val="28"/>
          <w:lang w:val="kk-KZ"/>
        </w:rPr>
        <w:t>14. Қазақстан Республикасының Конституциясы (1995 жылғы 30 тамызда республикалық референдумда қабылданды) (2019 жылғы 23.03.жағдай бойынша өзгерістермен және толықтырулармен). [Электрондық ресурс]. Қол жетімді: https://online.zakon.kz/Document/?doc_id=1005029. кіру режимі-тегін.</w:t>
      </w:r>
    </w:p>
    <w:p w:rsidR="004B19BE" w:rsidRPr="004B19BE" w:rsidRDefault="004B19BE" w:rsidP="004B19BE">
      <w:pPr>
        <w:tabs>
          <w:tab w:val="left" w:pos="426"/>
        </w:tabs>
        <w:spacing w:after="0" w:line="240" w:lineRule="auto"/>
        <w:ind w:firstLine="567"/>
        <w:jc w:val="both"/>
        <w:rPr>
          <w:rFonts w:ascii="Times New Roman" w:hAnsi="Times New Roman" w:cs="Times New Roman"/>
          <w:sz w:val="28"/>
          <w:szCs w:val="28"/>
          <w:lang w:val="kk-KZ"/>
        </w:rPr>
      </w:pPr>
      <w:r w:rsidRPr="004B19BE">
        <w:rPr>
          <w:rFonts w:ascii="Times New Roman" w:hAnsi="Times New Roman" w:cs="Times New Roman"/>
          <w:sz w:val="28"/>
          <w:szCs w:val="28"/>
          <w:lang w:val="kk-KZ"/>
        </w:rPr>
        <w:t>15. "Сот-сараптама қызметі туралы" 2017 жылғы 10 ақпандағы № 44-VI Қазақстан Республикасының Заңы (18.04.2020 ж.өзгерістерімен). [Электрондық ресурс]. Қол жетімді: https://online.zakon.kz/ құжат/?doc_id=1003158. Кіру режимі тегін.</w:t>
      </w:r>
    </w:p>
    <w:p w:rsidR="004B19BE" w:rsidRPr="004B19BE" w:rsidRDefault="004B19BE" w:rsidP="004B19BE">
      <w:pPr>
        <w:tabs>
          <w:tab w:val="left" w:pos="426"/>
        </w:tabs>
        <w:spacing w:after="0" w:line="240" w:lineRule="auto"/>
        <w:ind w:firstLine="567"/>
        <w:jc w:val="both"/>
        <w:rPr>
          <w:rFonts w:ascii="Times New Roman" w:hAnsi="Times New Roman" w:cs="Times New Roman"/>
          <w:sz w:val="28"/>
          <w:szCs w:val="28"/>
          <w:lang w:val="kk-KZ"/>
        </w:rPr>
      </w:pPr>
      <w:r w:rsidRPr="004B19BE">
        <w:rPr>
          <w:rFonts w:ascii="Times New Roman" w:hAnsi="Times New Roman" w:cs="Times New Roman"/>
          <w:sz w:val="28"/>
          <w:szCs w:val="28"/>
          <w:lang w:val="kk-KZ"/>
        </w:rPr>
        <w:t>16. Қазақстан Республикасының 2014 жылғы 3 шілдедегі № 226-V Қылмыстық кодексі (01.08.2020 ж.жағдай бойынша өзгерістермен және толықтырулармен [Электрондық ресурс]. Қол жетімді: https://online.zakon.kz/Document/?doc_id=31575252. кіру режимі-тегін.</w:t>
      </w:r>
    </w:p>
    <w:p w:rsidR="00A24B49" w:rsidRPr="00A24B49" w:rsidRDefault="004B19BE" w:rsidP="004B19BE">
      <w:pPr>
        <w:tabs>
          <w:tab w:val="left" w:pos="426"/>
        </w:tabs>
        <w:spacing w:after="0" w:line="240" w:lineRule="auto"/>
        <w:ind w:firstLine="567"/>
        <w:jc w:val="both"/>
        <w:rPr>
          <w:rFonts w:ascii="Times New Roman" w:hAnsi="Times New Roman" w:cs="Times New Roman"/>
          <w:sz w:val="28"/>
          <w:szCs w:val="28"/>
          <w:lang w:val="kk-KZ"/>
        </w:rPr>
      </w:pPr>
      <w:r w:rsidRPr="004B19BE">
        <w:rPr>
          <w:rFonts w:ascii="Times New Roman" w:hAnsi="Times New Roman" w:cs="Times New Roman"/>
          <w:sz w:val="28"/>
          <w:szCs w:val="28"/>
          <w:lang w:val="kk-KZ"/>
        </w:rPr>
        <w:t>17. Қазақстан Республикасының 2014 жылғы 4 шілдедегі № 231-V Қылмыстық іс жүргізу кодексі (01.04.2020 ж.жағдай бойынша өзгерістермен және толықтырулармен [Электрондық ресурс]. Қол жетімді: https://online.zakon.kz/Document/?doc_id=31575852. кіру режимі-тегін.</w:t>
      </w: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AB3002" w:rsidRDefault="00AB3002" w:rsidP="00A70416">
      <w:pPr>
        <w:tabs>
          <w:tab w:val="left" w:pos="426"/>
        </w:tabs>
        <w:spacing w:after="0" w:line="240" w:lineRule="auto"/>
        <w:ind w:firstLine="567"/>
        <w:jc w:val="both"/>
        <w:rPr>
          <w:rFonts w:ascii="Times New Roman" w:hAnsi="Times New Roman" w:cs="Times New Roman"/>
          <w:b/>
          <w:sz w:val="28"/>
          <w:szCs w:val="28"/>
          <w:lang w:val="kk-KZ"/>
        </w:rPr>
      </w:pPr>
    </w:p>
    <w:p w:rsidR="00B808C0" w:rsidRDefault="00B808C0" w:rsidP="00A70416">
      <w:pPr>
        <w:tabs>
          <w:tab w:val="left" w:pos="426"/>
        </w:tabs>
        <w:spacing w:after="0" w:line="240" w:lineRule="auto"/>
        <w:ind w:firstLine="567"/>
        <w:jc w:val="both"/>
        <w:rPr>
          <w:rFonts w:ascii="Times New Roman" w:hAnsi="Times New Roman" w:cs="Times New Roman"/>
          <w:b/>
          <w:sz w:val="28"/>
          <w:szCs w:val="28"/>
          <w:lang w:val="kk-KZ"/>
        </w:rPr>
      </w:pPr>
    </w:p>
    <w:p w:rsidR="00B808C0" w:rsidRDefault="00B808C0" w:rsidP="00A70416">
      <w:pPr>
        <w:tabs>
          <w:tab w:val="left" w:pos="426"/>
        </w:tabs>
        <w:spacing w:after="0" w:line="240" w:lineRule="auto"/>
        <w:ind w:firstLine="567"/>
        <w:jc w:val="both"/>
        <w:rPr>
          <w:rFonts w:ascii="Times New Roman" w:hAnsi="Times New Roman" w:cs="Times New Roman"/>
          <w:b/>
          <w:sz w:val="28"/>
          <w:szCs w:val="28"/>
          <w:lang w:val="kk-KZ"/>
        </w:rPr>
      </w:pPr>
    </w:p>
    <w:p w:rsidR="00B808C0" w:rsidRDefault="00B808C0" w:rsidP="00A70416">
      <w:pPr>
        <w:tabs>
          <w:tab w:val="left" w:pos="426"/>
        </w:tabs>
        <w:spacing w:after="0" w:line="240" w:lineRule="auto"/>
        <w:ind w:firstLine="567"/>
        <w:jc w:val="both"/>
        <w:rPr>
          <w:rFonts w:ascii="Times New Roman" w:hAnsi="Times New Roman" w:cs="Times New Roman"/>
          <w:b/>
          <w:sz w:val="28"/>
          <w:szCs w:val="28"/>
          <w:lang w:val="kk-KZ"/>
        </w:rPr>
      </w:pPr>
    </w:p>
    <w:p w:rsidR="00B808C0" w:rsidRDefault="00B808C0" w:rsidP="00A70416">
      <w:pPr>
        <w:tabs>
          <w:tab w:val="left" w:pos="426"/>
        </w:tabs>
        <w:spacing w:after="0" w:line="240" w:lineRule="auto"/>
        <w:ind w:firstLine="567"/>
        <w:jc w:val="both"/>
        <w:rPr>
          <w:rFonts w:ascii="Times New Roman" w:hAnsi="Times New Roman" w:cs="Times New Roman"/>
          <w:b/>
          <w:sz w:val="28"/>
          <w:szCs w:val="28"/>
          <w:lang w:val="kk-KZ"/>
        </w:rPr>
      </w:pPr>
    </w:p>
    <w:p w:rsidR="00B808C0" w:rsidRDefault="00B808C0" w:rsidP="00A70416">
      <w:pPr>
        <w:tabs>
          <w:tab w:val="left" w:pos="426"/>
        </w:tabs>
        <w:spacing w:after="0" w:line="240" w:lineRule="auto"/>
        <w:ind w:firstLine="567"/>
        <w:jc w:val="both"/>
        <w:rPr>
          <w:rFonts w:ascii="Times New Roman" w:hAnsi="Times New Roman" w:cs="Times New Roman"/>
          <w:b/>
          <w:sz w:val="28"/>
          <w:szCs w:val="28"/>
          <w:lang w:val="kk-KZ"/>
        </w:rPr>
      </w:pPr>
    </w:p>
    <w:p w:rsidR="00B808C0" w:rsidRDefault="00B808C0" w:rsidP="00A70416">
      <w:pPr>
        <w:tabs>
          <w:tab w:val="left" w:pos="426"/>
        </w:tabs>
        <w:spacing w:after="0" w:line="240" w:lineRule="auto"/>
        <w:ind w:firstLine="567"/>
        <w:jc w:val="both"/>
        <w:rPr>
          <w:rFonts w:ascii="Times New Roman" w:hAnsi="Times New Roman" w:cs="Times New Roman"/>
          <w:b/>
          <w:sz w:val="28"/>
          <w:szCs w:val="28"/>
          <w:lang w:val="kk-KZ"/>
        </w:rPr>
      </w:pPr>
    </w:p>
    <w:p w:rsidR="00F90533" w:rsidRDefault="00F90533" w:rsidP="00A70416">
      <w:pPr>
        <w:tabs>
          <w:tab w:val="left" w:pos="426"/>
        </w:tabs>
        <w:spacing w:after="0" w:line="240" w:lineRule="auto"/>
        <w:ind w:firstLine="567"/>
        <w:jc w:val="both"/>
        <w:rPr>
          <w:rFonts w:ascii="Times New Roman" w:hAnsi="Times New Roman" w:cs="Times New Roman"/>
          <w:b/>
          <w:sz w:val="28"/>
          <w:szCs w:val="28"/>
          <w:lang w:val="kk-KZ"/>
        </w:rPr>
      </w:pPr>
    </w:p>
    <w:p w:rsidR="00F90533" w:rsidRDefault="00F90533" w:rsidP="00A70416">
      <w:pPr>
        <w:tabs>
          <w:tab w:val="left" w:pos="426"/>
        </w:tabs>
        <w:spacing w:after="0" w:line="240" w:lineRule="auto"/>
        <w:ind w:firstLine="567"/>
        <w:jc w:val="both"/>
        <w:rPr>
          <w:rFonts w:ascii="Times New Roman" w:hAnsi="Times New Roman" w:cs="Times New Roman"/>
          <w:b/>
          <w:sz w:val="28"/>
          <w:szCs w:val="28"/>
          <w:lang w:val="kk-KZ"/>
        </w:rPr>
      </w:pPr>
    </w:p>
    <w:p w:rsidR="00DC1ABF" w:rsidRPr="00DA5167" w:rsidRDefault="00DC1ABF" w:rsidP="00A70416">
      <w:pPr>
        <w:spacing w:after="0" w:line="240" w:lineRule="auto"/>
        <w:ind w:firstLine="567"/>
        <w:jc w:val="both"/>
        <w:rPr>
          <w:sz w:val="28"/>
          <w:szCs w:val="28"/>
          <w:lang w:val="kk-KZ"/>
        </w:rPr>
      </w:pPr>
    </w:p>
    <w:p w:rsidR="00DC1ABF" w:rsidRPr="00DA5167" w:rsidRDefault="00DC1ABF" w:rsidP="00A70416">
      <w:pPr>
        <w:spacing w:after="0" w:line="240" w:lineRule="auto"/>
        <w:ind w:firstLine="567"/>
        <w:jc w:val="both"/>
        <w:rPr>
          <w:sz w:val="28"/>
          <w:szCs w:val="28"/>
          <w:lang w:val="kk-KZ"/>
        </w:rPr>
      </w:pPr>
    </w:p>
    <w:p w:rsidR="00DC1ABF" w:rsidRPr="00DA5167" w:rsidRDefault="00DC1ABF" w:rsidP="00A70416">
      <w:pPr>
        <w:spacing w:after="0" w:line="240" w:lineRule="auto"/>
        <w:ind w:firstLine="567"/>
        <w:jc w:val="both"/>
        <w:rPr>
          <w:sz w:val="28"/>
          <w:szCs w:val="28"/>
          <w:lang w:val="kk-KZ"/>
        </w:rPr>
      </w:pPr>
    </w:p>
    <w:p w:rsidR="00DC1ABF" w:rsidRPr="00DA5167" w:rsidRDefault="00DC1ABF" w:rsidP="00A70416">
      <w:pPr>
        <w:spacing w:after="0" w:line="240" w:lineRule="auto"/>
        <w:ind w:firstLine="567"/>
        <w:jc w:val="both"/>
        <w:rPr>
          <w:sz w:val="28"/>
          <w:szCs w:val="28"/>
          <w:lang w:val="kk-KZ"/>
        </w:rPr>
      </w:pPr>
    </w:p>
    <w:p w:rsidR="00DC1ABF" w:rsidRPr="00DA5167" w:rsidRDefault="00DC1ABF" w:rsidP="00A70416">
      <w:pPr>
        <w:spacing w:after="0" w:line="240" w:lineRule="auto"/>
        <w:ind w:firstLine="567"/>
        <w:jc w:val="both"/>
        <w:rPr>
          <w:sz w:val="28"/>
          <w:szCs w:val="28"/>
          <w:lang w:val="kk-KZ"/>
        </w:rPr>
      </w:pPr>
    </w:p>
    <w:p w:rsidR="00DC1ABF" w:rsidRPr="00DA5167" w:rsidRDefault="00DC1ABF" w:rsidP="00A70416">
      <w:pPr>
        <w:spacing w:after="0" w:line="240" w:lineRule="auto"/>
        <w:ind w:firstLine="567"/>
        <w:jc w:val="both"/>
        <w:rPr>
          <w:sz w:val="28"/>
          <w:szCs w:val="28"/>
          <w:lang w:val="kk-KZ"/>
        </w:rPr>
      </w:pPr>
    </w:p>
    <w:p w:rsidR="00DC1ABF" w:rsidRPr="00DA5167" w:rsidRDefault="00DC1ABF" w:rsidP="00A5244F">
      <w:pPr>
        <w:spacing w:after="0" w:line="240" w:lineRule="auto"/>
        <w:ind w:firstLine="567"/>
        <w:jc w:val="both"/>
        <w:rPr>
          <w:lang w:val="kk-KZ"/>
        </w:rPr>
      </w:pPr>
    </w:p>
    <w:p w:rsidR="00DC1ABF" w:rsidRPr="00DA5167" w:rsidRDefault="00DC1ABF" w:rsidP="00A5244F">
      <w:pPr>
        <w:spacing w:after="0" w:line="240" w:lineRule="auto"/>
        <w:ind w:firstLine="567"/>
        <w:jc w:val="both"/>
        <w:rPr>
          <w:lang w:val="kk-KZ"/>
        </w:rPr>
      </w:pPr>
    </w:p>
    <w:p w:rsidR="00DC1ABF" w:rsidRPr="00DA5167" w:rsidRDefault="00DC1ABF" w:rsidP="00A5244F">
      <w:pPr>
        <w:spacing w:after="0" w:line="240" w:lineRule="auto"/>
        <w:ind w:firstLine="567"/>
        <w:jc w:val="both"/>
        <w:rPr>
          <w:lang w:val="kk-KZ"/>
        </w:rPr>
      </w:pPr>
    </w:p>
    <w:p w:rsidR="00DC1ABF" w:rsidRPr="00DA5167" w:rsidRDefault="00DC1ABF" w:rsidP="00A5244F">
      <w:pPr>
        <w:spacing w:after="0" w:line="240" w:lineRule="auto"/>
        <w:ind w:firstLine="567"/>
        <w:jc w:val="both"/>
        <w:rPr>
          <w:lang w:val="kk-KZ"/>
        </w:rPr>
      </w:pPr>
    </w:p>
    <w:p w:rsidR="00DC1ABF" w:rsidRPr="00DA5167" w:rsidRDefault="00DC1ABF" w:rsidP="00A5244F">
      <w:pPr>
        <w:spacing w:after="0" w:line="240" w:lineRule="auto"/>
        <w:ind w:firstLine="567"/>
        <w:jc w:val="both"/>
        <w:rPr>
          <w:lang w:val="kk-KZ"/>
        </w:rPr>
      </w:pPr>
    </w:p>
    <w:p w:rsidR="00DC1ABF" w:rsidRPr="00DA5167" w:rsidRDefault="00DC1ABF" w:rsidP="00A5244F">
      <w:pPr>
        <w:spacing w:after="0" w:line="240" w:lineRule="auto"/>
        <w:ind w:firstLine="567"/>
        <w:jc w:val="both"/>
        <w:rPr>
          <w:lang w:val="kk-KZ"/>
        </w:rPr>
      </w:pPr>
    </w:p>
    <w:p w:rsidR="00DC1ABF" w:rsidRPr="00DA5167" w:rsidRDefault="00DC1ABF" w:rsidP="00A5244F">
      <w:pPr>
        <w:spacing w:after="0" w:line="240" w:lineRule="auto"/>
        <w:ind w:firstLine="567"/>
        <w:jc w:val="both"/>
        <w:rPr>
          <w:lang w:val="kk-KZ"/>
        </w:rPr>
      </w:pPr>
    </w:p>
    <w:p w:rsidR="00DC1ABF" w:rsidRPr="00DA5167" w:rsidRDefault="00DC1ABF" w:rsidP="005378D7">
      <w:pPr>
        <w:spacing w:after="0" w:line="240" w:lineRule="auto"/>
        <w:ind w:firstLine="284"/>
        <w:jc w:val="both"/>
        <w:rPr>
          <w:rFonts w:ascii="Times New Roman" w:hAnsi="Times New Roman" w:cs="Times New Roman"/>
          <w:sz w:val="28"/>
          <w:szCs w:val="28"/>
          <w:lang w:val="kk-KZ"/>
        </w:rPr>
      </w:pPr>
    </w:p>
    <w:p w:rsidR="00DC1ABF" w:rsidRPr="00DA5167" w:rsidRDefault="00DC1ABF" w:rsidP="00A4608E">
      <w:pPr>
        <w:spacing w:after="0" w:line="240" w:lineRule="auto"/>
        <w:ind w:firstLine="284"/>
        <w:jc w:val="center"/>
        <w:rPr>
          <w:rFonts w:ascii="Times New Roman" w:hAnsi="Times New Roman" w:cs="Times New Roman"/>
          <w:sz w:val="28"/>
          <w:szCs w:val="28"/>
          <w:lang w:val="kk-KZ"/>
        </w:rPr>
      </w:pPr>
    </w:p>
    <w:p w:rsidR="00DC1ABF" w:rsidRPr="00DA5167" w:rsidRDefault="00DC1ABF" w:rsidP="00A4608E">
      <w:pPr>
        <w:spacing w:after="0" w:line="240" w:lineRule="auto"/>
        <w:ind w:firstLine="284"/>
        <w:jc w:val="center"/>
        <w:rPr>
          <w:rFonts w:ascii="Times New Roman" w:hAnsi="Times New Roman" w:cs="Times New Roman"/>
          <w:sz w:val="28"/>
          <w:szCs w:val="28"/>
          <w:lang w:val="kk-KZ"/>
        </w:rPr>
      </w:pPr>
    </w:p>
    <w:p w:rsidR="00DC1ABF" w:rsidRPr="00DA5167" w:rsidRDefault="00DC1ABF" w:rsidP="00A4608E">
      <w:pPr>
        <w:spacing w:after="0" w:line="240" w:lineRule="auto"/>
        <w:ind w:firstLine="284"/>
        <w:jc w:val="center"/>
        <w:rPr>
          <w:rFonts w:ascii="Times New Roman" w:hAnsi="Times New Roman" w:cs="Times New Roman"/>
          <w:sz w:val="28"/>
          <w:szCs w:val="28"/>
          <w:lang w:val="kk-KZ"/>
        </w:rPr>
      </w:pPr>
    </w:p>
    <w:p w:rsidR="00DC1ABF" w:rsidRPr="00DA5167" w:rsidRDefault="00DC1ABF" w:rsidP="00DC1ABF">
      <w:pPr>
        <w:spacing w:after="0" w:line="240" w:lineRule="auto"/>
        <w:jc w:val="center"/>
        <w:rPr>
          <w:rFonts w:ascii="Times New Roman" w:hAnsi="Times New Roman" w:cs="Times New Roman"/>
          <w:sz w:val="28"/>
          <w:szCs w:val="28"/>
          <w:lang w:val="kk-KZ"/>
        </w:rPr>
      </w:pPr>
    </w:p>
    <w:p w:rsidR="00DC1ABF" w:rsidRPr="00DA5167" w:rsidRDefault="00DC1ABF" w:rsidP="00DC1ABF">
      <w:pPr>
        <w:spacing w:after="0" w:line="240" w:lineRule="auto"/>
        <w:jc w:val="center"/>
        <w:rPr>
          <w:rFonts w:ascii="Times New Roman" w:hAnsi="Times New Roman" w:cs="Times New Roman"/>
          <w:sz w:val="28"/>
          <w:szCs w:val="28"/>
          <w:lang w:val="kk-KZ"/>
        </w:rPr>
      </w:pPr>
      <w:bookmarkStart w:id="0" w:name="_GoBack"/>
      <w:bookmarkEnd w:id="0"/>
    </w:p>
    <w:p w:rsidR="00DC1ABF" w:rsidRPr="00DA5167" w:rsidRDefault="00DC1ABF"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Pr="00DA5167" w:rsidRDefault="0027723C" w:rsidP="00DC1ABF">
      <w:pPr>
        <w:spacing w:after="0" w:line="240" w:lineRule="auto"/>
        <w:jc w:val="center"/>
        <w:rPr>
          <w:rFonts w:ascii="Times New Roman" w:hAnsi="Times New Roman" w:cs="Times New Roman"/>
          <w:sz w:val="28"/>
          <w:szCs w:val="28"/>
          <w:lang w:val="kk-KZ"/>
        </w:rPr>
      </w:pPr>
    </w:p>
    <w:p w:rsidR="0027723C" w:rsidRDefault="0027723C" w:rsidP="00DC1ABF">
      <w:pPr>
        <w:spacing w:after="0" w:line="240" w:lineRule="auto"/>
        <w:jc w:val="center"/>
        <w:rPr>
          <w:rFonts w:ascii="Times New Roman" w:hAnsi="Times New Roman" w:cs="Times New Roman"/>
          <w:sz w:val="28"/>
          <w:szCs w:val="28"/>
          <w:lang w:val="kk-KZ"/>
        </w:rPr>
      </w:pPr>
    </w:p>
    <w:p w:rsidR="005378D7" w:rsidRDefault="005378D7" w:rsidP="00DC1ABF">
      <w:pPr>
        <w:spacing w:after="0" w:line="240" w:lineRule="auto"/>
        <w:jc w:val="center"/>
        <w:rPr>
          <w:rFonts w:ascii="Times New Roman" w:hAnsi="Times New Roman" w:cs="Times New Roman"/>
          <w:sz w:val="28"/>
          <w:szCs w:val="28"/>
          <w:lang w:val="kk-KZ"/>
        </w:rPr>
      </w:pPr>
    </w:p>
    <w:p w:rsidR="005378D7" w:rsidRDefault="005378D7" w:rsidP="00DC1ABF">
      <w:pPr>
        <w:spacing w:after="0" w:line="240" w:lineRule="auto"/>
        <w:jc w:val="center"/>
        <w:rPr>
          <w:rFonts w:ascii="Times New Roman" w:hAnsi="Times New Roman" w:cs="Times New Roman"/>
          <w:sz w:val="28"/>
          <w:szCs w:val="28"/>
          <w:lang w:val="kk-KZ"/>
        </w:rPr>
      </w:pPr>
    </w:p>
    <w:p w:rsidR="005378D7" w:rsidRDefault="005378D7" w:rsidP="00DC1ABF">
      <w:pPr>
        <w:spacing w:after="0" w:line="240" w:lineRule="auto"/>
        <w:jc w:val="center"/>
        <w:rPr>
          <w:rFonts w:ascii="Times New Roman" w:hAnsi="Times New Roman" w:cs="Times New Roman"/>
          <w:sz w:val="28"/>
          <w:szCs w:val="28"/>
          <w:lang w:val="kk-KZ"/>
        </w:rPr>
      </w:pPr>
    </w:p>
    <w:p w:rsidR="005378D7" w:rsidRDefault="005378D7" w:rsidP="00DC1ABF">
      <w:pPr>
        <w:spacing w:after="0" w:line="240" w:lineRule="auto"/>
        <w:jc w:val="center"/>
        <w:rPr>
          <w:rFonts w:ascii="Times New Roman" w:hAnsi="Times New Roman" w:cs="Times New Roman"/>
          <w:sz w:val="28"/>
          <w:szCs w:val="28"/>
          <w:lang w:val="kk-KZ"/>
        </w:rPr>
      </w:pPr>
    </w:p>
    <w:p w:rsidR="005378D7" w:rsidRDefault="005378D7" w:rsidP="00DC1ABF">
      <w:pPr>
        <w:spacing w:after="0" w:line="240" w:lineRule="auto"/>
        <w:jc w:val="center"/>
        <w:rPr>
          <w:rFonts w:ascii="Times New Roman" w:hAnsi="Times New Roman" w:cs="Times New Roman"/>
          <w:sz w:val="28"/>
          <w:szCs w:val="28"/>
          <w:lang w:val="kk-KZ"/>
        </w:rPr>
      </w:pPr>
    </w:p>
    <w:p w:rsidR="005378D7" w:rsidRDefault="005378D7" w:rsidP="00DC1ABF">
      <w:pPr>
        <w:spacing w:after="0" w:line="240" w:lineRule="auto"/>
        <w:jc w:val="center"/>
        <w:rPr>
          <w:rFonts w:ascii="Times New Roman" w:hAnsi="Times New Roman" w:cs="Times New Roman"/>
          <w:sz w:val="28"/>
          <w:szCs w:val="28"/>
          <w:lang w:val="kk-KZ"/>
        </w:rPr>
      </w:pPr>
    </w:p>
    <w:p w:rsidR="005378D7" w:rsidRDefault="005378D7" w:rsidP="00DC1ABF">
      <w:pPr>
        <w:spacing w:after="0" w:line="240" w:lineRule="auto"/>
        <w:jc w:val="center"/>
        <w:rPr>
          <w:rFonts w:ascii="Times New Roman" w:hAnsi="Times New Roman" w:cs="Times New Roman"/>
          <w:sz w:val="28"/>
          <w:szCs w:val="28"/>
          <w:lang w:val="kk-KZ"/>
        </w:rPr>
      </w:pPr>
    </w:p>
    <w:p w:rsidR="005378D7" w:rsidRPr="005378D7" w:rsidRDefault="005378D7" w:rsidP="005378D7">
      <w:pPr>
        <w:spacing w:after="0" w:line="240" w:lineRule="auto"/>
        <w:jc w:val="center"/>
        <w:rPr>
          <w:rFonts w:ascii="Times New Roman" w:hAnsi="Times New Roman" w:cs="Times New Roman"/>
          <w:sz w:val="28"/>
          <w:szCs w:val="28"/>
          <w:lang w:val="kk-KZ"/>
        </w:rPr>
      </w:pPr>
      <w:r w:rsidRPr="005378D7">
        <w:rPr>
          <w:rFonts w:ascii="Times New Roman" w:hAnsi="Times New Roman" w:cs="Times New Roman"/>
          <w:sz w:val="28"/>
          <w:szCs w:val="28"/>
          <w:lang w:val="kk-KZ"/>
        </w:rPr>
        <w:t>Баспаға қол қойылды .</w:t>
      </w:r>
    </w:p>
    <w:p w:rsidR="005378D7" w:rsidRPr="005378D7" w:rsidRDefault="005378D7" w:rsidP="005378D7">
      <w:pPr>
        <w:spacing w:after="0" w:line="240" w:lineRule="auto"/>
        <w:jc w:val="center"/>
        <w:rPr>
          <w:rFonts w:ascii="Times New Roman" w:hAnsi="Times New Roman" w:cs="Times New Roman"/>
          <w:sz w:val="28"/>
          <w:szCs w:val="28"/>
          <w:lang w:val="kk-KZ"/>
        </w:rPr>
      </w:pPr>
      <w:r w:rsidRPr="005378D7">
        <w:rPr>
          <w:rFonts w:ascii="Times New Roman" w:hAnsi="Times New Roman" w:cs="Times New Roman"/>
          <w:sz w:val="28"/>
          <w:szCs w:val="28"/>
          <w:lang w:val="kk-KZ"/>
        </w:rPr>
        <w:t>X 1/16 қағаз пішімі</w:t>
      </w:r>
    </w:p>
    <w:p w:rsidR="005378D7" w:rsidRPr="005378D7" w:rsidRDefault="005378D7" w:rsidP="005378D7">
      <w:pPr>
        <w:spacing w:after="0" w:line="240" w:lineRule="auto"/>
        <w:jc w:val="center"/>
        <w:rPr>
          <w:rFonts w:ascii="Times New Roman" w:hAnsi="Times New Roman" w:cs="Times New Roman"/>
          <w:sz w:val="28"/>
          <w:szCs w:val="28"/>
          <w:lang w:val="kk-KZ"/>
        </w:rPr>
      </w:pPr>
      <w:r w:rsidRPr="005378D7">
        <w:rPr>
          <w:rFonts w:ascii="Times New Roman" w:hAnsi="Times New Roman" w:cs="Times New Roman"/>
          <w:sz w:val="28"/>
          <w:szCs w:val="28"/>
          <w:lang w:val="kk-KZ"/>
        </w:rPr>
        <w:t>Офсет</w:t>
      </w:r>
      <w:r>
        <w:rPr>
          <w:rFonts w:ascii="Times New Roman" w:hAnsi="Times New Roman" w:cs="Times New Roman"/>
          <w:sz w:val="28"/>
          <w:szCs w:val="28"/>
          <w:lang w:val="kk-KZ"/>
        </w:rPr>
        <w:t>,</w:t>
      </w:r>
      <w:r w:rsidRPr="005378D7">
        <w:rPr>
          <w:rFonts w:ascii="Times New Roman" w:hAnsi="Times New Roman" w:cs="Times New Roman"/>
          <w:sz w:val="28"/>
          <w:szCs w:val="28"/>
          <w:lang w:val="kk-KZ"/>
        </w:rPr>
        <w:t xml:space="preserve"> Баспа қағазы. Көлемі п .л.</w:t>
      </w:r>
    </w:p>
    <w:p w:rsidR="00DC1ABF" w:rsidRPr="0053128C" w:rsidRDefault="005378D7" w:rsidP="005378D7">
      <w:pPr>
        <w:spacing w:after="0" w:line="240" w:lineRule="auto"/>
        <w:jc w:val="center"/>
        <w:rPr>
          <w:rFonts w:ascii="Times New Roman" w:hAnsi="Times New Roman" w:cs="Times New Roman"/>
          <w:i/>
          <w:sz w:val="28"/>
          <w:szCs w:val="28"/>
          <w:lang w:val="kk-KZ"/>
        </w:rPr>
      </w:pPr>
      <w:r w:rsidRPr="0053128C">
        <w:rPr>
          <w:rFonts w:ascii="Times New Roman" w:hAnsi="Times New Roman" w:cs="Times New Roman"/>
          <w:sz w:val="28"/>
          <w:szCs w:val="28"/>
          <w:lang w:val="kk-KZ"/>
        </w:rPr>
        <w:t>Таралымы ....дана Тапсырыс № …</w:t>
      </w: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DC1ABF" w:rsidRPr="0053128C" w:rsidRDefault="00DC1ABF" w:rsidP="00DC1ABF">
      <w:pPr>
        <w:spacing w:after="0" w:line="240" w:lineRule="auto"/>
        <w:jc w:val="center"/>
        <w:rPr>
          <w:rFonts w:ascii="Times New Roman" w:hAnsi="Times New Roman" w:cs="Times New Roman"/>
          <w:i/>
          <w:sz w:val="28"/>
          <w:szCs w:val="28"/>
          <w:lang w:val="kk-KZ"/>
        </w:rPr>
      </w:pPr>
    </w:p>
    <w:p w:rsidR="005378D7" w:rsidRPr="0053128C" w:rsidRDefault="00DC1ABF" w:rsidP="005378D7">
      <w:pPr>
        <w:spacing w:after="0" w:line="240" w:lineRule="auto"/>
        <w:jc w:val="center"/>
        <w:rPr>
          <w:rFonts w:ascii="Times New Roman" w:hAnsi="Times New Roman" w:cs="Times New Roman"/>
          <w:sz w:val="28"/>
          <w:szCs w:val="28"/>
          <w:lang w:val="kk-KZ"/>
        </w:rPr>
      </w:pPr>
      <w:r w:rsidRPr="0053128C">
        <w:rPr>
          <w:rFonts w:ascii="Times New Roman" w:hAnsi="Times New Roman" w:cs="Times New Roman"/>
          <w:sz w:val="28"/>
          <w:szCs w:val="28"/>
          <w:lang w:val="kk-KZ"/>
        </w:rPr>
        <w:t xml:space="preserve">©  </w:t>
      </w:r>
      <w:r w:rsidR="005378D7" w:rsidRPr="0053128C">
        <w:rPr>
          <w:rFonts w:ascii="Times New Roman" w:hAnsi="Times New Roman" w:cs="Times New Roman"/>
          <w:sz w:val="28"/>
          <w:szCs w:val="28"/>
          <w:lang w:val="kk-KZ"/>
        </w:rPr>
        <w:t xml:space="preserve">М. Әуезов </w:t>
      </w:r>
      <w:r w:rsidR="005378D7">
        <w:rPr>
          <w:rFonts w:ascii="Times New Roman" w:hAnsi="Times New Roman" w:cs="Times New Roman"/>
          <w:sz w:val="28"/>
          <w:szCs w:val="28"/>
          <w:lang w:val="kk-KZ"/>
        </w:rPr>
        <w:t xml:space="preserve"> атындағы </w:t>
      </w:r>
      <w:r w:rsidR="005378D7" w:rsidRPr="0053128C">
        <w:rPr>
          <w:rFonts w:ascii="Times New Roman" w:hAnsi="Times New Roman" w:cs="Times New Roman"/>
          <w:sz w:val="28"/>
          <w:szCs w:val="28"/>
          <w:lang w:val="kk-KZ"/>
        </w:rPr>
        <w:t>Оңтүстік Қазақстан университетінің басылымы</w:t>
      </w:r>
    </w:p>
    <w:p w:rsidR="00DC1ABF" w:rsidRPr="0053128C" w:rsidRDefault="00DC1ABF" w:rsidP="00DC1ABF">
      <w:pPr>
        <w:spacing w:after="0" w:line="240" w:lineRule="auto"/>
        <w:jc w:val="center"/>
        <w:rPr>
          <w:rFonts w:ascii="Times New Roman" w:hAnsi="Times New Roman" w:cs="Times New Roman"/>
          <w:sz w:val="28"/>
          <w:szCs w:val="28"/>
          <w:lang w:val="kk-KZ"/>
        </w:rPr>
      </w:pPr>
    </w:p>
    <w:p w:rsidR="00DC1ABF" w:rsidRPr="0053128C" w:rsidRDefault="00DC1ABF" w:rsidP="00DC1ABF">
      <w:pPr>
        <w:spacing w:after="0" w:line="240" w:lineRule="auto"/>
        <w:jc w:val="center"/>
        <w:rPr>
          <w:rFonts w:ascii="Times New Roman" w:hAnsi="Times New Roman" w:cs="Times New Roman"/>
          <w:sz w:val="28"/>
          <w:szCs w:val="28"/>
          <w:lang w:val="kk-KZ"/>
        </w:rPr>
      </w:pPr>
    </w:p>
    <w:p w:rsidR="00DC1ABF" w:rsidRPr="0053128C" w:rsidRDefault="00DC1ABF" w:rsidP="00DC1ABF">
      <w:pPr>
        <w:spacing w:after="0" w:line="240" w:lineRule="auto"/>
        <w:jc w:val="center"/>
        <w:rPr>
          <w:rFonts w:ascii="Times New Roman" w:hAnsi="Times New Roman" w:cs="Times New Roman"/>
          <w:sz w:val="28"/>
          <w:szCs w:val="28"/>
          <w:lang w:val="kk-KZ"/>
        </w:rPr>
      </w:pPr>
    </w:p>
    <w:p w:rsidR="00DC1ABF" w:rsidRPr="0053128C" w:rsidRDefault="00DC1ABF" w:rsidP="00DC1ABF">
      <w:pPr>
        <w:spacing w:after="0" w:line="240" w:lineRule="auto"/>
        <w:jc w:val="center"/>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5378D7" w:rsidRDefault="005378D7" w:rsidP="00DC1ABF">
      <w:pPr>
        <w:spacing w:after="0" w:line="240" w:lineRule="auto"/>
        <w:ind w:left="426" w:hanging="62"/>
        <w:jc w:val="both"/>
        <w:rPr>
          <w:rFonts w:ascii="Times New Roman" w:hAnsi="Times New Roman" w:cs="Times New Roman"/>
          <w:sz w:val="28"/>
          <w:szCs w:val="28"/>
          <w:lang w:val="kk-KZ"/>
        </w:rPr>
      </w:pPr>
    </w:p>
    <w:p w:rsidR="00992B5A" w:rsidRDefault="00992B5A" w:rsidP="005378D7">
      <w:pPr>
        <w:spacing w:after="0" w:line="240" w:lineRule="auto"/>
        <w:ind w:firstLine="567"/>
        <w:jc w:val="both"/>
        <w:rPr>
          <w:rFonts w:ascii="Times New Roman" w:hAnsi="Times New Roman" w:cs="Times New Roman"/>
          <w:sz w:val="28"/>
          <w:szCs w:val="28"/>
          <w:lang w:val="kk-KZ"/>
        </w:rPr>
      </w:pPr>
    </w:p>
    <w:p w:rsidR="00992B5A" w:rsidRDefault="00992B5A" w:rsidP="005378D7">
      <w:pPr>
        <w:spacing w:after="0" w:line="240" w:lineRule="auto"/>
        <w:ind w:firstLine="567"/>
        <w:jc w:val="both"/>
        <w:rPr>
          <w:rFonts w:ascii="Times New Roman" w:hAnsi="Times New Roman" w:cs="Times New Roman"/>
          <w:sz w:val="28"/>
          <w:szCs w:val="28"/>
          <w:lang w:val="kk-KZ"/>
        </w:rPr>
      </w:pPr>
    </w:p>
    <w:p w:rsidR="00992B5A" w:rsidRDefault="00992B5A" w:rsidP="005378D7">
      <w:pPr>
        <w:spacing w:after="0" w:line="240" w:lineRule="auto"/>
        <w:ind w:firstLine="567"/>
        <w:jc w:val="both"/>
        <w:rPr>
          <w:rFonts w:ascii="Times New Roman" w:hAnsi="Times New Roman" w:cs="Times New Roman"/>
          <w:sz w:val="28"/>
          <w:szCs w:val="28"/>
          <w:lang w:val="kk-KZ"/>
        </w:rPr>
      </w:pPr>
    </w:p>
    <w:p w:rsidR="00992B5A" w:rsidRDefault="00992B5A" w:rsidP="005378D7">
      <w:pPr>
        <w:spacing w:after="0" w:line="240" w:lineRule="auto"/>
        <w:ind w:firstLine="567"/>
        <w:jc w:val="both"/>
        <w:rPr>
          <w:rFonts w:ascii="Times New Roman" w:hAnsi="Times New Roman" w:cs="Times New Roman"/>
          <w:sz w:val="28"/>
          <w:szCs w:val="28"/>
          <w:lang w:val="kk-KZ"/>
        </w:rPr>
      </w:pPr>
    </w:p>
    <w:p w:rsidR="00992B5A" w:rsidRDefault="00992B5A" w:rsidP="005378D7">
      <w:pPr>
        <w:spacing w:after="0" w:line="240" w:lineRule="auto"/>
        <w:ind w:firstLine="567"/>
        <w:jc w:val="both"/>
        <w:rPr>
          <w:rFonts w:ascii="Times New Roman" w:hAnsi="Times New Roman" w:cs="Times New Roman"/>
          <w:sz w:val="28"/>
          <w:szCs w:val="28"/>
          <w:lang w:val="kk-KZ"/>
        </w:rPr>
      </w:pPr>
    </w:p>
    <w:p w:rsidR="00DC1ABF" w:rsidRPr="005378D7" w:rsidRDefault="005378D7" w:rsidP="005378D7">
      <w:pPr>
        <w:spacing w:after="0" w:line="240" w:lineRule="auto"/>
        <w:ind w:firstLine="567"/>
        <w:jc w:val="both"/>
        <w:rPr>
          <w:rFonts w:ascii="Times New Roman" w:hAnsi="Times New Roman" w:cs="Times New Roman"/>
          <w:sz w:val="28"/>
          <w:szCs w:val="28"/>
          <w:lang w:val="kk-KZ"/>
        </w:rPr>
      </w:pPr>
      <w:r w:rsidRPr="005378D7">
        <w:rPr>
          <w:rFonts w:ascii="Times New Roman" w:hAnsi="Times New Roman" w:cs="Times New Roman"/>
          <w:sz w:val="28"/>
          <w:szCs w:val="28"/>
          <w:lang w:val="kk-KZ"/>
        </w:rPr>
        <w:t>М. Әуезов</w:t>
      </w:r>
      <w:r>
        <w:rPr>
          <w:rFonts w:ascii="Times New Roman" w:hAnsi="Times New Roman" w:cs="Times New Roman"/>
          <w:sz w:val="28"/>
          <w:szCs w:val="28"/>
          <w:lang w:val="kk-KZ"/>
        </w:rPr>
        <w:t xml:space="preserve"> </w:t>
      </w:r>
      <w:r w:rsidRPr="005378D7">
        <w:rPr>
          <w:rFonts w:ascii="Times New Roman" w:hAnsi="Times New Roman" w:cs="Times New Roman"/>
          <w:sz w:val="28"/>
          <w:szCs w:val="28"/>
          <w:lang w:val="kk-KZ"/>
        </w:rPr>
        <w:t xml:space="preserve"> атындағы</w:t>
      </w:r>
      <w:r>
        <w:rPr>
          <w:rFonts w:ascii="Times New Roman" w:hAnsi="Times New Roman" w:cs="Times New Roman"/>
          <w:sz w:val="28"/>
          <w:szCs w:val="28"/>
          <w:lang w:val="kk-KZ"/>
        </w:rPr>
        <w:t xml:space="preserve"> ОҚУ </w:t>
      </w:r>
      <w:r w:rsidRPr="005378D7">
        <w:rPr>
          <w:rFonts w:ascii="Times New Roman" w:hAnsi="Times New Roman" w:cs="Times New Roman"/>
          <w:sz w:val="28"/>
          <w:szCs w:val="28"/>
          <w:lang w:val="kk-KZ"/>
        </w:rPr>
        <w:t xml:space="preserve"> баспа орталығы</w:t>
      </w:r>
      <w:r>
        <w:rPr>
          <w:rFonts w:ascii="Times New Roman" w:hAnsi="Times New Roman" w:cs="Times New Roman"/>
          <w:sz w:val="28"/>
          <w:szCs w:val="28"/>
          <w:lang w:val="kk-KZ"/>
        </w:rPr>
        <w:t>,</w:t>
      </w:r>
      <w:r w:rsidRPr="005378D7">
        <w:rPr>
          <w:rFonts w:ascii="Times New Roman" w:hAnsi="Times New Roman" w:cs="Times New Roman"/>
          <w:sz w:val="28"/>
          <w:szCs w:val="28"/>
          <w:lang w:val="kk-KZ"/>
        </w:rPr>
        <w:t xml:space="preserve"> Шымкент қаласы, Тәуке хан даңғылы, 5</w:t>
      </w:r>
    </w:p>
    <w:p w:rsidR="00DC1ABF" w:rsidRPr="005378D7" w:rsidRDefault="00DC1ABF" w:rsidP="00DC1ABF">
      <w:pPr>
        <w:spacing w:after="0" w:line="240" w:lineRule="auto"/>
        <w:rPr>
          <w:rFonts w:ascii="Times New Roman" w:hAnsi="Times New Roman" w:cs="Times New Roman"/>
          <w:sz w:val="28"/>
          <w:szCs w:val="28"/>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Pr="005378D7" w:rsidRDefault="00DC1ABF" w:rsidP="00A5244F">
      <w:pPr>
        <w:spacing w:after="0" w:line="240" w:lineRule="auto"/>
        <w:ind w:firstLine="567"/>
        <w:jc w:val="both"/>
        <w:rPr>
          <w:lang w:val="kk-KZ"/>
        </w:rPr>
      </w:pPr>
    </w:p>
    <w:p w:rsidR="00DC1ABF" w:rsidRDefault="00DC1ABF" w:rsidP="00A5244F">
      <w:pPr>
        <w:spacing w:after="0" w:line="240" w:lineRule="auto"/>
        <w:ind w:firstLine="567"/>
        <w:jc w:val="both"/>
        <w:rPr>
          <w:lang w:val="kk-KZ"/>
        </w:rPr>
      </w:pPr>
    </w:p>
    <w:p w:rsidR="000545BA" w:rsidRPr="005378D7" w:rsidRDefault="000545BA" w:rsidP="00A5244F">
      <w:pPr>
        <w:spacing w:after="0" w:line="240" w:lineRule="auto"/>
        <w:ind w:firstLine="567"/>
        <w:jc w:val="both"/>
        <w:rPr>
          <w:lang w:val="kk-KZ"/>
        </w:rPr>
      </w:pPr>
    </w:p>
    <w:sectPr w:rsidR="000545BA" w:rsidRPr="005378D7" w:rsidSect="009053A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A23" w:rsidRDefault="00332A23" w:rsidP="008F1975">
      <w:pPr>
        <w:spacing w:after="0" w:line="240" w:lineRule="auto"/>
      </w:pPr>
      <w:r>
        <w:separator/>
      </w:r>
    </w:p>
  </w:endnote>
  <w:endnote w:type="continuationSeparator" w:id="1">
    <w:p w:rsidR="00332A23" w:rsidRDefault="00332A23" w:rsidP="008F19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84722"/>
      <w:docPartObj>
        <w:docPartGallery w:val="Page Numbers (Bottom of Page)"/>
        <w:docPartUnique/>
      </w:docPartObj>
    </w:sdtPr>
    <w:sdtContent>
      <w:p w:rsidR="000D3C3B" w:rsidRDefault="000B61B8">
        <w:pPr>
          <w:pStyle w:val="af3"/>
          <w:jc w:val="center"/>
        </w:pPr>
        <w:fldSimple w:instr=" PAGE   \* MERGEFORMAT ">
          <w:r w:rsidR="00B61D9F">
            <w:rPr>
              <w:noProof/>
            </w:rPr>
            <w:t>20</w:t>
          </w:r>
        </w:fldSimple>
      </w:p>
    </w:sdtContent>
  </w:sdt>
  <w:p w:rsidR="000D3C3B" w:rsidRDefault="000D3C3B">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A23" w:rsidRDefault="00332A23" w:rsidP="008F1975">
      <w:pPr>
        <w:spacing w:after="0" w:line="240" w:lineRule="auto"/>
      </w:pPr>
      <w:r>
        <w:separator/>
      </w:r>
    </w:p>
  </w:footnote>
  <w:footnote w:type="continuationSeparator" w:id="1">
    <w:p w:rsidR="00332A23" w:rsidRDefault="00332A23" w:rsidP="008F19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511E"/>
    <w:multiLevelType w:val="multilevel"/>
    <w:tmpl w:val="FE6AF37E"/>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47CFC"/>
    <w:multiLevelType w:val="multilevel"/>
    <w:tmpl w:val="4BC2E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977DFC"/>
    <w:multiLevelType w:val="multilevel"/>
    <w:tmpl w:val="EDF6A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1157F2"/>
    <w:multiLevelType w:val="hybridMultilevel"/>
    <w:tmpl w:val="6D282B7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2E3B4067"/>
    <w:multiLevelType w:val="multilevel"/>
    <w:tmpl w:val="CEEE0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822394B"/>
    <w:multiLevelType w:val="multilevel"/>
    <w:tmpl w:val="4B6832EA"/>
    <w:lvl w:ilvl="0">
      <w:start w:val="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nsid w:val="3C8757F8"/>
    <w:multiLevelType w:val="hybridMultilevel"/>
    <w:tmpl w:val="FC1201D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4B3272DA"/>
    <w:multiLevelType w:val="hybridMultilevel"/>
    <w:tmpl w:val="A6E89C22"/>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E98558B"/>
    <w:multiLevelType w:val="hybridMultilevel"/>
    <w:tmpl w:val="1B6AFE14"/>
    <w:lvl w:ilvl="0" w:tplc="0419000F">
      <w:start w:val="1"/>
      <w:numFmt w:val="decimal"/>
      <w:lvlText w:val="%1."/>
      <w:lvlJc w:val="left"/>
      <w:pPr>
        <w:tabs>
          <w:tab w:val="num" w:pos="502"/>
        </w:tabs>
        <w:ind w:left="502" w:hanging="36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90A19E1"/>
    <w:multiLevelType w:val="multilevel"/>
    <w:tmpl w:val="0BCCF8D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66DA7928"/>
    <w:multiLevelType w:val="multilevel"/>
    <w:tmpl w:val="AFB65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0360AE4"/>
    <w:multiLevelType w:val="hybridMultilevel"/>
    <w:tmpl w:val="1B6AFE14"/>
    <w:lvl w:ilvl="0" w:tplc="0419000F">
      <w:start w:val="1"/>
      <w:numFmt w:val="decimal"/>
      <w:lvlText w:val="%1."/>
      <w:lvlJc w:val="left"/>
      <w:pPr>
        <w:tabs>
          <w:tab w:val="num" w:pos="1080"/>
        </w:tabs>
        <w:ind w:left="1080" w:hanging="36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num>
  <w:num w:numId="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1"/>
  </w:num>
  <w:num w:numId="4">
    <w:abstractNumId w:val="8"/>
  </w:num>
  <w:num w:numId="5">
    <w:abstractNumId w:val="6"/>
  </w:num>
  <w:num w:numId="6">
    <w:abstractNumId w:val="3"/>
  </w:num>
  <w:num w:numId="7">
    <w:abstractNumId w:val="7"/>
  </w:num>
  <w:num w:numId="8">
    <w:abstractNumId w:val="9"/>
  </w:num>
  <w:num w:numId="9">
    <w:abstractNumId w:val="10"/>
  </w:num>
  <w:num w:numId="10">
    <w:abstractNumId w:val="1"/>
  </w:num>
  <w:num w:numId="11">
    <w:abstractNumId w:val="4"/>
  </w:num>
  <w:num w:numId="12">
    <w:abstractNumId w:val="0"/>
  </w:num>
  <w:num w:numId="13">
    <w:abstractNumId w:val="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characterSpacingControl w:val="doNotCompress"/>
  <w:footnotePr>
    <w:footnote w:id="0"/>
    <w:footnote w:id="1"/>
  </w:footnotePr>
  <w:endnotePr>
    <w:endnote w:id="0"/>
    <w:endnote w:id="1"/>
  </w:endnotePr>
  <w:compat/>
  <w:rsids>
    <w:rsidRoot w:val="00B824AD"/>
    <w:rsid w:val="0001049C"/>
    <w:rsid w:val="00013A77"/>
    <w:rsid w:val="00014A44"/>
    <w:rsid w:val="0001707D"/>
    <w:rsid w:val="00023907"/>
    <w:rsid w:val="0003524F"/>
    <w:rsid w:val="0004403E"/>
    <w:rsid w:val="000526AF"/>
    <w:rsid w:val="000545BA"/>
    <w:rsid w:val="00056188"/>
    <w:rsid w:val="00056923"/>
    <w:rsid w:val="00073436"/>
    <w:rsid w:val="000900BE"/>
    <w:rsid w:val="00090CBC"/>
    <w:rsid w:val="00093237"/>
    <w:rsid w:val="00097A7D"/>
    <w:rsid w:val="000A1532"/>
    <w:rsid w:val="000B6191"/>
    <w:rsid w:val="000B61B8"/>
    <w:rsid w:val="000C35C7"/>
    <w:rsid w:val="000C72F5"/>
    <w:rsid w:val="000D3C3B"/>
    <w:rsid w:val="000D6D01"/>
    <w:rsid w:val="000E7C6B"/>
    <w:rsid w:val="00101EA6"/>
    <w:rsid w:val="001026A0"/>
    <w:rsid w:val="00117AF4"/>
    <w:rsid w:val="0012355B"/>
    <w:rsid w:val="00130F56"/>
    <w:rsid w:val="00143E10"/>
    <w:rsid w:val="001452F3"/>
    <w:rsid w:val="0014714D"/>
    <w:rsid w:val="001A2097"/>
    <w:rsid w:val="001D4450"/>
    <w:rsid w:val="001D6FA9"/>
    <w:rsid w:val="001E5D98"/>
    <w:rsid w:val="001F5375"/>
    <w:rsid w:val="00211D66"/>
    <w:rsid w:val="00221E83"/>
    <w:rsid w:val="00227A0E"/>
    <w:rsid w:val="002407DF"/>
    <w:rsid w:val="00243298"/>
    <w:rsid w:val="00250FFD"/>
    <w:rsid w:val="00273E55"/>
    <w:rsid w:val="0027723C"/>
    <w:rsid w:val="002A7EAA"/>
    <w:rsid w:val="002B164A"/>
    <w:rsid w:val="002D7312"/>
    <w:rsid w:val="002E7203"/>
    <w:rsid w:val="0032660F"/>
    <w:rsid w:val="00326E29"/>
    <w:rsid w:val="003311CA"/>
    <w:rsid w:val="00332068"/>
    <w:rsid w:val="00332A23"/>
    <w:rsid w:val="00336FF6"/>
    <w:rsid w:val="00342943"/>
    <w:rsid w:val="00344697"/>
    <w:rsid w:val="00344A4F"/>
    <w:rsid w:val="003467A4"/>
    <w:rsid w:val="00347FA6"/>
    <w:rsid w:val="00356C82"/>
    <w:rsid w:val="00370F57"/>
    <w:rsid w:val="00371A33"/>
    <w:rsid w:val="00397D2F"/>
    <w:rsid w:val="003A236B"/>
    <w:rsid w:val="003A4266"/>
    <w:rsid w:val="003C6A56"/>
    <w:rsid w:val="003D21D4"/>
    <w:rsid w:val="003E480E"/>
    <w:rsid w:val="003F114A"/>
    <w:rsid w:val="003F757F"/>
    <w:rsid w:val="00406443"/>
    <w:rsid w:val="00456F68"/>
    <w:rsid w:val="00481112"/>
    <w:rsid w:val="004815E1"/>
    <w:rsid w:val="00481D43"/>
    <w:rsid w:val="004851D1"/>
    <w:rsid w:val="004869C0"/>
    <w:rsid w:val="004A0ADD"/>
    <w:rsid w:val="004A39FC"/>
    <w:rsid w:val="004B0696"/>
    <w:rsid w:val="004B19BE"/>
    <w:rsid w:val="004B6CC2"/>
    <w:rsid w:val="0050762D"/>
    <w:rsid w:val="0052656B"/>
    <w:rsid w:val="0053128C"/>
    <w:rsid w:val="0053275E"/>
    <w:rsid w:val="0053550B"/>
    <w:rsid w:val="00537287"/>
    <w:rsid w:val="005378D7"/>
    <w:rsid w:val="00546435"/>
    <w:rsid w:val="00550893"/>
    <w:rsid w:val="00587908"/>
    <w:rsid w:val="00595D80"/>
    <w:rsid w:val="005A298E"/>
    <w:rsid w:val="005A7585"/>
    <w:rsid w:val="005C66F1"/>
    <w:rsid w:val="005E50F0"/>
    <w:rsid w:val="005E515E"/>
    <w:rsid w:val="006100B7"/>
    <w:rsid w:val="00624042"/>
    <w:rsid w:val="0062617A"/>
    <w:rsid w:val="00632A69"/>
    <w:rsid w:val="00634815"/>
    <w:rsid w:val="00645598"/>
    <w:rsid w:val="006712C1"/>
    <w:rsid w:val="00682FA6"/>
    <w:rsid w:val="00692EFF"/>
    <w:rsid w:val="006A0498"/>
    <w:rsid w:val="006A268B"/>
    <w:rsid w:val="006B2AAD"/>
    <w:rsid w:val="006B4FD6"/>
    <w:rsid w:val="006C4EFE"/>
    <w:rsid w:val="006D7590"/>
    <w:rsid w:val="006E0FCD"/>
    <w:rsid w:val="006E2E68"/>
    <w:rsid w:val="006E3495"/>
    <w:rsid w:val="006E46F7"/>
    <w:rsid w:val="007020AF"/>
    <w:rsid w:val="00711F7E"/>
    <w:rsid w:val="007239E3"/>
    <w:rsid w:val="00723AEF"/>
    <w:rsid w:val="007348BB"/>
    <w:rsid w:val="007424A2"/>
    <w:rsid w:val="00785EFD"/>
    <w:rsid w:val="0079659A"/>
    <w:rsid w:val="007A51FB"/>
    <w:rsid w:val="007B7740"/>
    <w:rsid w:val="007B798E"/>
    <w:rsid w:val="007C6DDE"/>
    <w:rsid w:val="007C740B"/>
    <w:rsid w:val="007C74B1"/>
    <w:rsid w:val="007D3DF6"/>
    <w:rsid w:val="007D7BD3"/>
    <w:rsid w:val="007F7D89"/>
    <w:rsid w:val="00813767"/>
    <w:rsid w:val="00815636"/>
    <w:rsid w:val="00821953"/>
    <w:rsid w:val="00826EB6"/>
    <w:rsid w:val="00842E71"/>
    <w:rsid w:val="0085354D"/>
    <w:rsid w:val="00862754"/>
    <w:rsid w:val="00864B56"/>
    <w:rsid w:val="00875513"/>
    <w:rsid w:val="00884890"/>
    <w:rsid w:val="008A6520"/>
    <w:rsid w:val="008A78A7"/>
    <w:rsid w:val="008C137A"/>
    <w:rsid w:val="008E070D"/>
    <w:rsid w:val="008E0C39"/>
    <w:rsid w:val="008E1818"/>
    <w:rsid w:val="008E389C"/>
    <w:rsid w:val="008E6153"/>
    <w:rsid w:val="008F1975"/>
    <w:rsid w:val="009053AD"/>
    <w:rsid w:val="009059F3"/>
    <w:rsid w:val="00915026"/>
    <w:rsid w:val="0092298D"/>
    <w:rsid w:val="00924B75"/>
    <w:rsid w:val="00925F0F"/>
    <w:rsid w:val="009261E9"/>
    <w:rsid w:val="00943DA0"/>
    <w:rsid w:val="00960201"/>
    <w:rsid w:val="009709FF"/>
    <w:rsid w:val="00992B5A"/>
    <w:rsid w:val="00994F37"/>
    <w:rsid w:val="009B5549"/>
    <w:rsid w:val="009D49DB"/>
    <w:rsid w:val="009D634F"/>
    <w:rsid w:val="009E091C"/>
    <w:rsid w:val="009E3D4D"/>
    <w:rsid w:val="00A0467D"/>
    <w:rsid w:val="00A06535"/>
    <w:rsid w:val="00A24B49"/>
    <w:rsid w:val="00A3570D"/>
    <w:rsid w:val="00A36006"/>
    <w:rsid w:val="00A37B4E"/>
    <w:rsid w:val="00A4608E"/>
    <w:rsid w:val="00A51633"/>
    <w:rsid w:val="00A5244F"/>
    <w:rsid w:val="00A70416"/>
    <w:rsid w:val="00A81ECA"/>
    <w:rsid w:val="00A86BB7"/>
    <w:rsid w:val="00AA2E49"/>
    <w:rsid w:val="00AA73D0"/>
    <w:rsid w:val="00AB3002"/>
    <w:rsid w:val="00AC4994"/>
    <w:rsid w:val="00AD5D1D"/>
    <w:rsid w:val="00AE7E8E"/>
    <w:rsid w:val="00AF32A5"/>
    <w:rsid w:val="00B01F59"/>
    <w:rsid w:val="00B05300"/>
    <w:rsid w:val="00B06CA1"/>
    <w:rsid w:val="00B14949"/>
    <w:rsid w:val="00B35765"/>
    <w:rsid w:val="00B40FA5"/>
    <w:rsid w:val="00B51727"/>
    <w:rsid w:val="00B53DA7"/>
    <w:rsid w:val="00B54A51"/>
    <w:rsid w:val="00B612D3"/>
    <w:rsid w:val="00B61D9F"/>
    <w:rsid w:val="00B80355"/>
    <w:rsid w:val="00B808C0"/>
    <w:rsid w:val="00B824AD"/>
    <w:rsid w:val="00B836C3"/>
    <w:rsid w:val="00B855D4"/>
    <w:rsid w:val="00B87012"/>
    <w:rsid w:val="00BB14FA"/>
    <w:rsid w:val="00BB2E7C"/>
    <w:rsid w:val="00BC61AC"/>
    <w:rsid w:val="00BC7A8C"/>
    <w:rsid w:val="00BD5B42"/>
    <w:rsid w:val="00BE09F9"/>
    <w:rsid w:val="00BE1243"/>
    <w:rsid w:val="00C07DFE"/>
    <w:rsid w:val="00C40BBD"/>
    <w:rsid w:val="00C41F70"/>
    <w:rsid w:val="00C44DB3"/>
    <w:rsid w:val="00C51556"/>
    <w:rsid w:val="00C51C44"/>
    <w:rsid w:val="00C52F93"/>
    <w:rsid w:val="00C56C29"/>
    <w:rsid w:val="00C71E5C"/>
    <w:rsid w:val="00C72FA6"/>
    <w:rsid w:val="00C75EDB"/>
    <w:rsid w:val="00C7730C"/>
    <w:rsid w:val="00C80B7B"/>
    <w:rsid w:val="00C84561"/>
    <w:rsid w:val="00C93D77"/>
    <w:rsid w:val="00C97E4F"/>
    <w:rsid w:val="00CB58C0"/>
    <w:rsid w:val="00CD2B4F"/>
    <w:rsid w:val="00CD79FA"/>
    <w:rsid w:val="00CE5455"/>
    <w:rsid w:val="00CE5FAA"/>
    <w:rsid w:val="00CF1D9F"/>
    <w:rsid w:val="00CF71DD"/>
    <w:rsid w:val="00D10BB1"/>
    <w:rsid w:val="00D20EE2"/>
    <w:rsid w:val="00D215E4"/>
    <w:rsid w:val="00D2766D"/>
    <w:rsid w:val="00D4328D"/>
    <w:rsid w:val="00D5500B"/>
    <w:rsid w:val="00D73268"/>
    <w:rsid w:val="00D75E07"/>
    <w:rsid w:val="00D835CC"/>
    <w:rsid w:val="00D87C0A"/>
    <w:rsid w:val="00D90419"/>
    <w:rsid w:val="00D9180B"/>
    <w:rsid w:val="00D94C77"/>
    <w:rsid w:val="00DA5167"/>
    <w:rsid w:val="00DB2BF2"/>
    <w:rsid w:val="00DC1ABF"/>
    <w:rsid w:val="00DC3293"/>
    <w:rsid w:val="00DE6A72"/>
    <w:rsid w:val="00DF561B"/>
    <w:rsid w:val="00E10A7C"/>
    <w:rsid w:val="00E20F0A"/>
    <w:rsid w:val="00E36650"/>
    <w:rsid w:val="00E7720F"/>
    <w:rsid w:val="00E81A13"/>
    <w:rsid w:val="00E8280E"/>
    <w:rsid w:val="00EA33CA"/>
    <w:rsid w:val="00EB0E5F"/>
    <w:rsid w:val="00EB7C94"/>
    <w:rsid w:val="00ED6D7C"/>
    <w:rsid w:val="00EF2C57"/>
    <w:rsid w:val="00F02E81"/>
    <w:rsid w:val="00F24C38"/>
    <w:rsid w:val="00F32118"/>
    <w:rsid w:val="00F40305"/>
    <w:rsid w:val="00F45B9D"/>
    <w:rsid w:val="00F47B75"/>
    <w:rsid w:val="00F642AF"/>
    <w:rsid w:val="00F6650D"/>
    <w:rsid w:val="00F73687"/>
    <w:rsid w:val="00F73E1B"/>
    <w:rsid w:val="00F75B1E"/>
    <w:rsid w:val="00F76924"/>
    <w:rsid w:val="00F82B1C"/>
    <w:rsid w:val="00F90533"/>
    <w:rsid w:val="00FB124C"/>
    <w:rsid w:val="00FC3C5B"/>
    <w:rsid w:val="00FC68F8"/>
    <w:rsid w:val="00FD2AF1"/>
    <w:rsid w:val="00FD4967"/>
    <w:rsid w:val="00FE0AEA"/>
    <w:rsid w:val="00FF086C"/>
    <w:rsid w:val="00FF5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4AD"/>
    <w:rPr>
      <w:rFonts w:eastAsiaTheme="minorEastAsia"/>
      <w:lang w:eastAsia="ru-RU"/>
    </w:rPr>
  </w:style>
  <w:style w:type="paragraph" w:styleId="1">
    <w:name w:val="heading 1"/>
    <w:basedOn w:val="a"/>
    <w:next w:val="a"/>
    <w:link w:val="10"/>
    <w:uiPriority w:val="9"/>
    <w:qFormat/>
    <w:rsid w:val="00DC1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C1A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DC1ABF"/>
    <w:pPr>
      <w:keepNext/>
      <w:spacing w:after="0" w:line="360" w:lineRule="auto"/>
      <w:jc w:val="both"/>
      <w:outlineLvl w:val="4"/>
    </w:pPr>
    <w:rPr>
      <w:rFonts w:ascii="Times New Roman" w:eastAsia="Times New Roman" w:hAnsi="Times New Roman" w:cs="Times New Roman"/>
      <w:b/>
      <w:bCs/>
      <w:i/>
      <w:i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24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B824AD"/>
    <w:pPr>
      <w:widowControl w:val="0"/>
      <w:autoSpaceDE w:val="0"/>
      <w:autoSpaceDN w:val="0"/>
      <w:adjustRightInd w:val="0"/>
      <w:spacing w:before="3500" w:after="0" w:line="240" w:lineRule="auto"/>
      <w:jc w:val="center"/>
    </w:pPr>
    <w:rPr>
      <w:rFonts w:ascii="Times New Roman" w:eastAsia="Times New Roman" w:hAnsi="Times New Roman" w:cs="Times New Roman"/>
      <w:b/>
      <w:bCs/>
      <w:sz w:val="28"/>
      <w:szCs w:val="28"/>
    </w:rPr>
  </w:style>
  <w:style w:type="character" w:customStyle="1" w:styleId="a5">
    <w:name w:val="Название Знак"/>
    <w:basedOn w:val="a0"/>
    <w:link w:val="a4"/>
    <w:rsid w:val="00B824AD"/>
    <w:rPr>
      <w:rFonts w:ascii="Times New Roman" w:eastAsia="Times New Roman" w:hAnsi="Times New Roman" w:cs="Times New Roman"/>
      <w:b/>
      <w:bCs/>
      <w:sz w:val="28"/>
      <w:szCs w:val="28"/>
      <w:lang w:eastAsia="ru-RU"/>
    </w:rPr>
  </w:style>
  <w:style w:type="paragraph" w:styleId="a6">
    <w:name w:val="Body Text"/>
    <w:basedOn w:val="a"/>
    <w:link w:val="a7"/>
    <w:unhideWhenUsed/>
    <w:rsid w:val="00B824AD"/>
    <w:pPr>
      <w:spacing w:after="0" w:line="240" w:lineRule="auto"/>
      <w:jc w:val="center"/>
    </w:pPr>
    <w:rPr>
      <w:rFonts w:ascii="Times New Roman" w:eastAsia="Times New Roman" w:hAnsi="Times New Roman" w:cs="Times New Roman"/>
      <w:sz w:val="28"/>
      <w:szCs w:val="24"/>
    </w:rPr>
  </w:style>
  <w:style w:type="character" w:customStyle="1" w:styleId="a7">
    <w:name w:val="Основной текст Знак"/>
    <w:basedOn w:val="a0"/>
    <w:link w:val="a6"/>
    <w:rsid w:val="00B824AD"/>
    <w:rPr>
      <w:rFonts w:ascii="Times New Roman" w:eastAsia="Times New Roman" w:hAnsi="Times New Roman" w:cs="Times New Roman"/>
      <w:sz w:val="28"/>
      <w:szCs w:val="24"/>
      <w:lang w:eastAsia="ru-RU"/>
    </w:rPr>
  </w:style>
  <w:style w:type="paragraph" w:styleId="a8">
    <w:name w:val="Balloon Text"/>
    <w:basedOn w:val="a"/>
    <w:link w:val="a9"/>
    <w:uiPriority w:val="99"/>
    <w:semiHidden/>
    <w:unhideWhenUsed/>
    <w:rsid w:val="00B824A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24AD"/>
    <w:rPr>
      <w:rFonts w:ascii="Tahoma" w:eastAsiaTheme="minorEastAsia" w:hAnsi="Tahoma" w:cs="Tahoma"/>
      <w:sz w:val="16"/>
      <w:szCs w:val="16"/>
      <w:lang w:eastAsia="ru-RU"/>
    </w:rPr>
  </w:style>
  <w:style w:type="paragraph" w:styleId="aa">
    <w:name w:val="Body Text Indent"/>
    <w:basedOn w:val="a"/>
    <w:link w:val="ab"/>
    <w:uiPriority w:val="99"/>
    <w:semiHidden/>
    <w:unhideWhenUsed/>
    <w:rsid w:val="00B824AD"/>
    <w:pPr>
      <w:spacing w:after="120"/>
      <w:ind w:left="283"/>
    </w:pPr>
  </w:style>
  <w:style w:type="character" w:customStyle="1" w:styleId="ab">
    <w:name w:val="Основной текст с отступом Знак"/>
    <w:basedOn w:val="a0"/>
    <w:link w:val="aa"/>
    <w:uiPriority w:val="99"/>
    <w:semiHidden/>
    <w:rsid w:val="00B824AD"/>
    <w:rPr>
      <w:rFonts w:eastAsiaTheme="minorEastAsia"/>
      <w:lang w:eastAsia="ru-RU"/>
    </w:r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Зна"/>
    <w:basedOn w:val="a"/>
    <w:link w:val="21"/>
    <w:uiPriority w:val="99"/>
    <w:qFormat/>
    <w:rsid w:val="00B824A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DC1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DC1ABF"/>
    <w:rPr>
      <w:rFonts w:ascii="Courier New" w:eastAsia="Times New Roman" w:hAnsi="Courier New" w:cs="Courier New"/>
      <w:sz w:val="20"/>
      <w:szCs w:val="20"/>
      <w:lang w:eastAsia="ru-RU"/>
    </w:rPr>
  </w:style>
  <w:style w:type="character" w:styleId="ad">
    <w:name w:val="Strong"/>
    <w:basedOn w:val="a0"/>
    <w:uiPriority w:val="22"/>
    <w:qFormat/>
    <w:rsid w:val="00DC1ABF"/>
    <w:rPr>
      <w:b/>
      <w:bCs/>
    </w:rPr>
  </w:style>
  <w:style w:type="character" w:styleId="ae">
    <w:name w:val="Hyperlink"/>
    <w:basedOn w:val="a0"/>
    <w:uiPriority w:val="99"/>
    <w:semiHidden/>
    <w:unhideWhenUsed/>
    <w:rsid w:val="00DC1ABF"/>
    <w:rPr>
      <w:color w:val="0000FF"/>
      <w:u w:val="single"/>
    </w:rPr>
  </w:style>
  <w:style w:type="paragraph" w:styleId="af">
    <w:name w:val="List Paragraph"/>
    <w:aliases w:val="маркированный,Heading1,Colorful List - Accent 11,Colorful List - Accent 11CxSpLast,H1-1,Заголовок3,Bullet 1,Use Case List Paragraph,List Paragraph,без абзаца"/>
    <w:basedOn w:val="a"/>
    <w:link w:val="af0"/>
    <w:qFormat/>
    <w:rsid w:val="00DC1ABF"/>
    <w:pPr>
      <w:ind w:left="720"/>
      <w:contextualSpacing/>
    </w:pPr>
  </w:style>
  <w:style w:type="character" w:customStyle="1" w:styleId="50">
    <w:name w:val="Заголовок 5 Знак"/>
    <w:basedOn w:val="a0"/>
    <w:link w:val="5"/>
    <w:rsid w:val="00DC1ABF"/>
    <w:rPr>
      <w:rFonts w:ascii="Times New Roman" w:eastAsia="Times New Roman" w:hAnsi="Times New Roman" w:cs="Times New Roman"/>
      <w:b/>
      <w:bCs/>
      <w:i/>
      <w:iCs/>
      <w:sz w:val="28"/>
      <w:szCs w:val="24"/>
      <w:lang w:eastAsia="ru-RU"/>
    </w:rPr>
  </w:style>
  <w:style w:type="character" w:customStyle="1" w:styleId="10">
    <w:name w:val="Заголовок 1 Знак"/>
    <w:basedOn w:val="a0"/>
    <w:link w:val="1"/>
    <w:uiPriority w:val="9"/>
    <w:rsid w:val="00DC1AB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DC1ABF"/>
    <w:rPr>
      <w:rFonts w:asciiTheme="majorHAnsi" w:eastAsiaTheme="majorEastAsia" w:hAnsiTheme="majorHAnsi" w:cstheme="majorBidi"/>
      <w:b/>
      <w:bCs/>
      <w:color w:val="4F81BD" w:themeColor="accent1"/>
      <w:sz w:val="26"/>
      <w:szCs w:val="26"/>
      <w:lang w:eastAsia="ru-RU"/>
    </w:rPr>
  </w:style>
  <w:style w:type="character" w:customStyle="1" w:styleId="af0">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
    <w:locked/>
    <w:rsid w:val="00DC1ABF"/>
    <w:rPr>
      <w:rFonts w:eastAsiaTheme="minorEastAsia"/>
      <w:lang w:eastAsia="ru-RU"/>
    </w:rPr>
  </w:style>
  <w:style w:type="character" w:customStyle="1" w:styleId="currentdocdiv">
    <w:name w:val="currentdocdiv"/>
    <w:basedOn w:val="a0"/>
    <w:rsid w:val="00DC1ABF"/>
  </w:style>
  <w:style w:type="paragraph" w:styleId="af1">
    <w:name w:val="header"/>
    <w:basedOn w:val="a"/>
    <w:link w:val="af2"/>
    <w:uiPriority w:val="99"/>
    <w:semiHidden/>
    <w:unhideWhenUsed/>
    <w:rsid w:val="008F1975"/>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8F1975"/>
    <w:rPr>
      <w:rFonts w:eastAsiaTheme="minorEastAsia"/>
      <w:lang w:eastAsia="ru-RU"/>
    </w:rPr>
  </w:style>
  <w:style w:type="paragraph" w:styleId="af3">
    <w:name w:val="footer"/>
    <w:basedOn w:val="a"/>
    <w:link w:val="af4"/>
    <w:uiPriority w:val="99"/>
    <w:unhideWhenUsed/>
    <w:rsid w:val="008F1975"/>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8F1975"/>
    <w:rPr>
      <w:rFonts w:eastAsiaTheme="minorEastAsia"/>
      <w:lang w:eastAsia="ru-RU"/>
    </w:rPr>
  </w:style>
  <w:style w:type="paragraph" w:customStyle="1" w:styleId="book-paragraph">
    <w:name w:val="book-paragraph"/>
    <w:basedOn w:val="a"/>
    <w:rsid w:val="005076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c"/>
    <w:uiPriority w:val="99"/>
    <w:locked/>
    <w:rsid w:val="00EA33CA"/>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4AD"/>
    <w:rPr>
      <w:rFonts w:eastAsiaTheme="minorEastAsia"/>
      <w:lang w:eastAsia="ru-RU"/>
    </w:rPr>
  </w:style>
  <w:style w:type="paragraph" w:styleId="1">
    <w:name w:val="heading 1"/>
    <w:basedOn w:val="a"/>
    <w:next w:val="a"/>
    <w:link w:val="10"/>
    <w:uiPriority w:val="9"/>
    <w:qFormat/>
    <w:rsid w:val="00DC1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C1A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DC1ABF"/>
    <w:pPr>
      <w:keepNext/>
      <w:spacing w:after="0" w:line="360" w:lineRule="auto"/>
      <w:jc w:val="both"/>
      <w:outlineLvl w:val="4"/>
    </w:pPr>
    <w:rPr>
      <w:rFonts w:ascii="Times New Roman" w:eastAsia="Times New Roman" w:hAnsi="Times New Roman" w:cs="Times New Roman"/>
      <w:b/>
      <w:bCs/>
      <w:i/>
      <w:i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24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B824AD"/>
    <w:pPr>
      <w:widowControl w:val="0"/>
      <w:autoSpaceDE w:val="0"/>
      <w:autoSpaceDN w:val="0"/>
      <w:adjustRightInd w:val="0"/>
      <w:spacing w:before="3500" w:after="0" w:line="240" w:lineRule="auto"/>
      <w:jc w:val="center"/>
    </w:pPr>
    <w:rPr>
      <w:rFonts w:ascii="Times New Roman" w:eastAsia="Times New Roman" w:hAnsi="Times New Roman" w:cs="Times New Roman"/>
      <w:b/>
      <w:bCs/>
      <w:sz w:val="28"/>
      <w:szCs w:val="28"/>
    </w:rPr>
  </w:style>
  <w:style w:type="character" w:customStyle="1" w:styleId="a5">
    <w:name w:val="Название Знак"/>
    <w:basedOn w:val="a0"/>
    <w:link w:val="a4"/>
    <w:rsid w:val="00B824AD"/>
    <w:rPr>
      <w:rFonts w:ascii="Times New Roman" w:eastAsia="Times New Roman" w:hAnsi="Times New Roman" w:cs="Times New Roman"/>
      <w:b/>
      <w:bCs/>
      <w:sz w:val="28"/>
      <w:szCs w:val="28"/>
      <w:lang w:eastAsia="ru-RU"/>
    </w:rPr>
  </w:style>
  <w:style w:type="paragraph" w:styleId="a6">
    <w:name w:val="Body Text"/>
    <w:basedOn w:val="a"/>
    <w:link w:val="a7"/>
    <w:unhideWhenUsed/>
    <w:rsid w:val="00B824AD"/>
    <w:pPr>
      <w:spacing w:after="0" w:line="240" w:lineRule="auto"/>
      <w:jc w:val="center"/>
    </w:pPr>
    <w:rPr>
      <w:rFonts w:ascii="Times New Roman" w:eastAsia="Times New Roman" w:hAnsi="Times New Roman" w:cs="Times New Roman"/>
      <w:sz w:val="28"/>
      <w:szCs w:val="24"/>
    </w:rPr>
  </w:style>
  <w:style w:type="character" w:customStyle="1" w:styleId="a7">
    <w:name w:val="Основной текст Знак"/>
    <w:basedOn w:val="a0"/>
    <w:link w:val="a6"/>
    <w:rsid w:val="00B824AD"/>
    <w:rPr>
      <w:rFonts w:ascii="Times New Roman" w:eastAsia="Times New Roman" w:hAnsi="Times New Roman" w:cs="Times New Roman"/>
      <w:sz w:val="28"/>
      <w:szCs w:val="24"/>
      <w:lang w:eastAsia="ru-RU"/>
    </w:rPr>
  </w:style>
  <w:style w:type="paragraph" w:styleId="a8">
    <w:name w:val="Balloon Text"/>
    <w:basedOn w:val="a"/>
    <w:link w:val="a9"/>
    <w:uiPriority w:val="99"/>
    <w:semiHidden/>
    <w:unhideWhenUsed/>
    <w:rsid w:val="00B824A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24AD"/>
    <w:rPr>
      <w:rFonts w:ascii="Tahoma" w:eastAsiaTheme="minorEastAsia" w:hAnsi="Tahoma" w:cs="Tahoma"/>
      <w:sz w:val="16"/>
      <w:szCs w:val="16"/>
      <w:lang w:eastAsia="ru-RU"/>
    </w:rPr>
  </w:style>
  <w:style w:type="paragraph" w:styleId="aa">
    <w:name w:val="Body Text Indent"/>
    <w:basedOn w:val="a"/>
    <w:link w:val="ab"/>
    <w:uiPriority w:val="99"/>
    <w:semiHidden/>
    <w:unhideWhenUsed/>
    <w:rsid w:val="00B824AD"/>
    <w:pPr>
      <w:spacing w:after="120"/>
      <w:ind w:left="283"/>
    </w:pPr>
  </w:style>
  <w:style w:type="character" w:customStyle="1" w:styleId="ab">
    <w:name w:val="Основной текст с отступом Знак"/>
    <w:basedOn w:val="a0"/>
    <w:link w:val="aa"/>
    <w:uiPriority w:val="99"/>
    <w:semiHidden/>
    <w:rsid w:val="00B824AD"/>
    <w:rPr>
      <w:rFonts w:eastAsiaTheme="minorEastAsia"/>
      <w:lang w:eastAsia="ru-RU"/>
    </w:rPr>
  </w:style>
  <w:style w:type="paragraph" w:styleId="ac">
    <w:name w:val="Normal (Web)"/>
    <w:basedOn w:val="a"/>
    <w:rsid w:val="00B824A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DC1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DC1ABF"/>
    <w:rPr>
      <w:rFonts w:ascii="Courier New" w:eastAsia="Times New Roman" w:hAnsi="Courier New" w:cs="Courier New"/>
      <w:sz w:val="20"/>
      <w:szCs w:val="20"/>
      <w:lang w:eastAsia="ru-RU"/>
    </w:rPr>
  </w:style>
  <w:style w:type="character" w:styleId="ad">
    <w:name w:val="Strong"/>
    <w:basedOn w:val="a0"/>
    <w:uiPriority w:val="22"/>
    <w:qFormat/>
    <w:rsid w:val="00DC1ABF"/>
    <w:rPr>
      <w:b/>
      <w:bCs/>
    </w:rPr>
  </w:style>
  <w:style w:type="character" w:styleId="ae">
    <w:name w:val="Hyperlink"/>
    <w:basedOn w:val="a0"/>
    <w:uiPriority w:val="99"/>
    <w:semiHidden/>
    <w:unhideWhenUsed/>
    <w:rsid w:val="00DC1ABF"/>
    <w:rPr>
      <w:color w:val="0000FF"/>
      <w:u w:val="single"/>
    </w:rPr>
  </w:style>
  <w:style w:type="paragraph" w:styleId="af">
    <w:name w:val="List Paragraph"/>
    <w:aliases w:val="маркированный,Heading1,Colorful List - Accent 11,Colorful List - Accent 11CxSpLast,H1-1,Заголовок3,Bullet 1,Use Case List Paragraph,List Paragraph,без абзаца"/>
    <w:basedOn w:val="a"/>
    <w:link w:val="af0"/>
    <w:qFormat/>
    <w:rsid w:val="00DC1ABF"/>
    <w:pPr>
      <w:ind w:left="720"/>
      <w:contextualSpacing/>
    </w:pPr>
  </w:style>
  <w:style w:type="character" w:customStyle="1" w:styleId="50">
    <w:name w:val="Заголовок 5 Знак"/>
    <w:basedOn w:val="a0"/>
    <w:link w:val="5"/>
    <w:rsid w:val="00DC1ABF"/>
    <w:rPr>
      <w:rFonts w:ascii="Times New Roman" w:eastAsia="Times New Roman" w:hAnsi="Times New Roman" w:cs="Times New Roman"/>
      <w:b/>
      <w:bCs/>
      <w:i/>
      <w:iCs/>
      <w:sz w:val="28"/>
      <w:szCs w:val="24"/>
      <w:lang w:eastAsia="ru-RU"/>
    </w:rPr>
  </w:style>
  <w:style w:type="character" w:customStyle="1" w:styleId="10">
    <w:name w:val="Заголовок 1 Знак"/>
    <w:basedOn w:val="a0"/>
    <w:link w:val="1"/>
    <w:uiPriority w:val="9"/>
    <w:rsid w:val="00DC1AB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DC1ABF"/>
    <w:rPr>
      <w:rFonts w:asciiTheme="majorHAnsi" w:eastAsiaTheme="majorEastAsia" w:hAnsiTheme="majorHAnsi" w:cstheme="majorBidi"/>
      <w:b/>
      <w:bCs/>
      <w:color w:val="4F81BD" w:themeColor="accent1"/>
      <w:sz w:val="26"/>
      <w:szCs w:val="26"/>
      <w:lang w:eastAsia="ru-RU"/>
    </w:rPr>
  </w:style>
  <w:style w:type="character" w:customStyle="1" w:styleId="af0">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
    <w:locked/>
    <w:rsid w:val="00DC1ABF"/>
    <w:rPr>
      <w:rFonts w:eastAsiaTheme="minorEastAsia"/>
      <w:lang w:eastAsia="ru-RU"/>
    </w:rPr>
  </w:style>
  <w:style w:type="character" w:customStyle="1" w:styleId="currentdocdiv">
    <w:name w:val="currentdocdiv"/>
    <w:basedOn w:val="a0"/>
    <w:rsid w:val="00DC1ABF"/>
  </w:style>
</w:styles>
</file>

<file path=word/webSettings.xml><?xml version="1.0" encoding="utf-8"?>
<w:webSettings xmlns:r="http://schemas.openxmlformats.org/officeDocument/2006/relationships" xmlns:w="http://schemas.openxmlformats.org/wordprocessingml/2006/main">
  <w:divs>
    <w:div w:id="938222122">
      <w:bodyDiv w:val="1"/>
      <w:marLeft w:val="0"/>
      <w:marRight w:val="0"/>
      <w:marTop w:val="0"/>
      <w:marBottom w:val="0"/>
      <w:divBdr>
        <w:top w:val="none" w:sz="0" w:space="0" w:color="auto"/>
        <w:left w:val="none" w:sz="0" w:space="0" w:color="auto"/>
        <w:bottom w:val="none" w:sz="0" w:space="0" w:color="auto"/>
        <w:right w:val="none" w:sz="0" w:space="0" w:color="auto"/>
      </w:divBdr>
    </w:div>
    <w:div w:id="116196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46"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3FEF9-39D4-436E-B5EA-C6988D6B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20</Pages>
  <Words>4195</Words>
  <Characters>23917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3102</dc:creator>
  <cp:lastModifiedBy>Lenovo</cp:lastModifiedBy>
  <cp:revision>855</cp:revision>
  <dcterms:created xsi:type="dcterms:W3CDTF">2021-01-15T10:28:00Z</dcterms:created>
  <dcterms:modified xsi:type="dcterms:W3CDTF">2021-03-16T09:05:00Z</dcterms:modified>
</cp:coreProperties>
</file>